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724" w14:textId="0F1A1AF3" w:rsidR="00BC3D7D" w:rsidRDefault="00BC3D7D" w:rsidP="00BC3D7D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AUFGABE 1</w:t>
      </w:r>
    </w:p>
    <w:p w14:paraId="571F28A2" w14:textId="77777777" w:rsidR="00CF53F0" w:rsidRPr="00BC3D7D" w:rsidRDefault="00CF53F0" w:rsidP="00BC3D7D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4A3558EB" w14:textId="219A68E5" w:rsidR="00012C47" w:rsidRDefault="003E6B2C" w:rsidP="00012C47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3E6B2C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Was antwortet Frau Münzer auf die einzelnen Fragen? Fasst den Inhalt zusammen und jeweils einen Satz pro Frage. Nutzt die folgenden Redemittel und berichtet.</w:t>
      </w:r>
    </w:p>
    <w:p w14:paraId="77AC4ECC" w14:textId="77777777" w:rsidR="003E6B2C" w:rsidRPr="003732E5" w:rsidRDefault="003E6B2C" w:rsidP="003E6B2C">
      <w:pPr>
        <w:rPr>
          <w:rFonts w:ascii="Calibri" w:hAnsi="Calibri" w:cs="Calibri"/>
        </w:rPr>
      </w:pPr>
    </w:p>
    <w:p w14:paraId="2857E29E" w14:textId="77777777" w:rsidR="003E6B2C" w:rsidRPr="003732E5" w:rsidRDefault="003E6B2C" w:rsidP="003E6B2C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>Zu Frage 1: Was machst du?</w:t>
      </w:r>
    </w:p>
    <w:p w14:paraId="4E9DA0A3" w14:textId="77777777" w:rsidR="003E6B2C" w:rsidRPr="003732E5" w:rsidRDefault="003E6B2C" w:rsidP="003E6B2C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  <w:color w:val="4472C4" w:themeColor="accent1"/>
        </w:rPr>
      </w:pPr>
      <w:r w:rsidRPr="003732E5">
        <w:rPr>
          <w:rFonts w:ascii="Calibri" w:hAnsi="Calibri" w:cs="Calibri"/>
          <w:i/>
          <w:iCs/>
          <w:color w:val="4472C4" w:themeColor="accent1"/>
        </w:rPr>
        <w:t>Leonie Münzer sagt, dass ...</w:t>
      </w:r>
    </w:p>
    <w:p w14:paraId="102873DF" w14:textId="77777777" w:rsidR="003E6B2C" w:rsidRPr="00756A14" w:rsidRDefault="003E6B2C" w:rsidP="003E6B2C">
      <w:pPr>
        <w:ind w:left="708"/>
        <w:rPr>
          <w:rFonts w:ascii="Calibri" w:hAnsi="Calibri" w:cs="Calibri"/>
        </w:rPr>
      </w:pPr>
    </w:p>
    <w:p w14:paraId="7AF1DFA4" w14:textId="77777777" w:rsidR="003E6B2C" w:rsidRPr="003732E5" w:rsidRDefault="003E6B2C" w:rsidP="003E6B2C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>Zu Frage 2: Warum beschäftigst du dich mit dem Wald?</w:t>
      </w:r>
    </w:p>
    <w:p w14:paraId="2C1D882C" w14:textId="77777777" w:rsidR="003E6B2C" w:rsidRPr="003732E5" w:rsidRDefault="003E6B2C" w:rsidP="003E6B2C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  <w:color w:val="4472C4" w:themeColor="accent1"/>
        </w:rPr>
      </w:pPr>
      <w:r w:rsidRPr="003732E5">
        <w:rPr>
          <w:rFonts w:ascii="Calibri" w:hAnsi="Calibri" w:cs="Calibri"/>
          <w:i/>
          <w:iCs/>
          <w:color w:val="4472C4" w:themeColor="accent1"/>
        </w:rPr>
        <w:t>Leonie Münzer erzählt, dass …</w:t>
      </w:r>
    </w:p>
    <w:p w14:paraId="03FDC18D" w14:textId="77777777" w:rsidR="003E6B2C" w:rsidRPr="00756A14" w:rsidRDefault="003E6B2C" w:rsidP="00756A14">
      <w:pPr>
        <w:ind w:left="708"/>
        <w:rPr>
          <w:rFonts w:ascii="Calibri" w:hAnsi="Calibri" w:cs="Calibri"/>
        </w:rPr>
      </w:pPr>
    </w:p>
    <w:p w14:paraId="38F6EF3A" w14:textId="77777777" w:rsidR="003E6B2C" w:rsidRPr="003732E5" w:rsidRDefault="003E6B2C" w:rsidP="003E6B2C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>Zu Frage 3: Was ist Forstwirtschaft?</w:t>
      </w:r>
    </w:p>
    <w:p w14:paraId="744455F7" w14:textId="4B6A6305" w:rsidR="003E6B2C" w:rsidRPr="003732E5" w:rsidRDefault="003E6B2C" w:rsidP="003E6B2C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  <w:color w:val="4472C4" w:themeColor="accent1"/>
        </w:rPr>
      </w:pPr>
      <w:r w:rsidRPr="003732E5">
        <w:rPr>
          <w:rFonts w:ascii="Calibri" w:hAnsi="Calibri" w:cs="Calibri"/>
          <w:i/>
          <w:iCs/>
          <w:color w:val="4472C4" w:themeColor="accent1"/>
        </w:rPr>
        <w:t>For</w:t>
      </w:r>
      <w:r w:rsidR="007E7C6D">
        <w:rPr>
          <w:rFonts w:ascii="Calibri" w:hAnsi="Calibri" w:cs="Calibri"/>
          <w:i/>
          <w:iCs/>
          <w:color w:val="4472C4" w:themeColor="accent1"/>
        </w:rPr>
        <w:t>s</w:t>
      </w:r>
      <w:r w:rsidRPr="003732E5">
        <w:rPr>
          <w:rFonts w:ascii="Calibri" w:hAnsi="Calibri" w:cs="Calibri"/>
          <w:i/>
          <w:iCs/>
          <w:color w:val="4472C4" w:themeColor="accent1"/>
        </w:rPr>
        <w:t>twirtschaft bedeutet für Leonie Münzer, dass</w:t>
      </w:r>
      <w:r w:rsidR="007E7C6D">
        <w:rPr>
          <w:rFonts w:ascii="Calibri" w:hAnsi="Calibri" w:cs="Calibri"/>
          <w:i/>
          <w:iCs/>
          <w:color w:val="4472C4" w:themeColor="accent1"/>
        </w:rPr>
        <w:t xml:space="preserve"> </w:t>
      </w:r>
      <w:r w:rsidRPr="003732E5">
        <w:rPr>
          <w:rFonts w:ascii="Calibri" w:hAnsi="Calibri" w:cs="Calibri"/>
          <w:i/>
          <w:iCs/>
          <w:color w:val="4472C4" w:themeColor="accent1"/>
        </w:rPr>
        <w:t>…</w:t>
      </w:r>
    </w:p>
    <w:p w14:paraId="7CA2D306" w14:textId="77777777" w:rsidR="003E6B2C" w:rsidRPr="003732E5" w:rsidRDefault="003E6B2C" w:rsidP="003E6B2C">
      <w:pPr>
        <w:pStyle w:val="Listenabsatz"/>
        <w:rPr>
          <w:rFonts w:ascii="Calibri" w:hAnsi="Calibri" w:cs="Calibri"/>
        </w:rPr>
      </w:pPr>
    </w:p>
    <w:p w14:paraId="0D867569" w14:textId="77777777" w:rsidR="003E6B2C" w:rsidRPr="003732E5" w:rsidRDefault="003E6B2C" w:rsidP="003E6B2C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>Zu Frage 4: Wie verdient man mit dem Wald Geld?</w:t>
      </w:r>
    </w:p>
    <w:p w14:paraId="7A52E3BB" w14:textId="4B6595E6" w:rsidR="003E6B2C" w:rsidRPr="003732E5" w:rsidRDefault="003E6B2C" w:rsidP="003E6B2C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  <w:color w:val="4472C4" w:themeColor="accent1"/>
        </w:rPr>
      </w:pPr>
      <w:r w:rsidRPr="003732E5">
        <w:rPr>
          <w:rFonts w:ascii="Calibri" w:hAnsi="Calibri" w:cs="Calibri"/>
          <w:i/>
          <w:iCs/>
          <w:color w:val="4472C4" w:themeColor="accent1"/>
        </w:rPr>
        <w:t>Leonie Münzer sagt, dass …</w:t>
      </w:r>
    </w:p>
    <w:p w14:paraId="58F76BAD" w14:textId="77777777" w:rsidR="003E6B2C" w:rsidRPr="003732E5" w:rsidRDefault="003E6B2C" w:rsidP="003E6B2C">
      <w:pPr>
        <w:pStyle w:val="Listenabsatz"/>
        <w:rPr>
          <w:rFonts w:ascii="Calibri" w:hAnsi="Calibri" w:cs="Calibri"/>
        </w:rPr>
      </w:pPr>
    </w:p>
    <w:p w14:paraId="26EAB7AC" w14:textId="77777777" w:rsidR="003E6B2C" w:rsidRPr="003732E5" w:rsidRDefault="003E6B2C" w:rsidP="003E6B2C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>Zu Frage 5: Wie ist der Wald durch den Klimawandel bedroht?</w:t>
      </w:r>
    </w:p>
    <w:p w14:paraId="15950393" w14:textId="133485A7" w:rsidR="003E6B2C" w:rsidRPr="007E7C6D" w:rsidRDefault="003E6B2C" w:rsidP="003E6B2C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  <w:color w:val="4472C4" w:themeColor="accent1"/>
        </w:rPr>
      </w:pPr>
      <w:r w:rsidRPr="007E7C6D">
        <w:rPr>
          <w:rFonts w:ascii="Calibri" w:hAnsi="Calibri" w:cs="Calibri"/>
          <w:i/>
          <w:iCs/>
          <w:color w:val="4472C4" w:themeColor="accent1"/>
        </w:rPr>
        <w:t>Der Klimawandel bewirkt im Wald, dass</w:t>
      </w:r>
      <w:r w:rsidR="007E7C6D" w:rsidRPr="007E7C6D">
        <w:rPr>
          <w:rFonts w:ascii="Calibri" w:hAnsi="Calibri" w:cs="Calibri"/>
          <w:i/>
          <w:iCs/>
          <w:color w:val="4472C4" w:themeColor="accent1"/>
        </w:rPr>
        <w:t xml:space="preserve"> </w:t>
      </w:r>
      <w:r w:rsidRPr="007E7C6D">
        <w:rPr>
          <w:rFonts w:ascii="Calibri" w:hAnsi="Calibri" w:cs="Calibri"/>
          <w:i/>
          <w:iCs/>
          <w:color w:val="4472C4" w:themeColor="accent1"/>
        </w:rPr>
        <w:t>…</w:t>
      </w:r>
    </w:p>
    <w:p w14:paraId="10B6D9D3" w14:textId="77777777" w:rsidR="003E6B2C" w:rsidRPr="003732E5" w:rsidRDefault="003E6B2C" w:rsidP="003E6B2C">
      <w:pPr>
        <w:rPr>
          <w:rFonts w:ascii="Calibri" w:hAnsi="Calibri" w:cs="Calibri"/>
        </w:rPr>
      </w:pPr>
    </w:p>
    <w:p w14:paraId="51CF28B3" w14:textId="0D8687B5" w:rsidR="003E6B2C" w:rsidRPr="003732E5" w:rsidRDefault="003E6B2C" w:rsidP="003E6B2C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>Zu Frage 6: Kann man For</w:t>
      </w:r>
      <w:r w:rsidR="007E7C6D">
        <w:rPr>
          <w:rFonts w:ascii="Calibri" w:hAnsi="Calibri" w:cs="Calibri"/>
        </w:rPr>
        <w:t>s</w:t>
      </w:r>
      <w:r w:rsidRPr="003732E5">
        <w:rPr>
          <w:rFonts w:ascii="Calibri" w:hAnsi="Calibri" w:cs="Calibri"/>
        </w:rPr>
        <w:t>twirtschaft mit Klimaschutz verbinden?</w:t>
      </w:r>
    </w:p>
    <w:p w14:paraId="13594BF3" w14:textId="77777777" w:rsidR="003E6B2C" w:rsidRPr="003732E5" w:rsidRDefault="003E6B2C" w:rsidP="003E6B2C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  <w:color w:val="4472C4" w:themeColor="accent1"/>
        </w:rPr>
      </w:pPr>
      <w:r w:rsidRPr="003732E5">
        <w:rPr>
          <w:rFonts w:ascii="Calibri" w:hAnsi="Calibri" w:cs="Calibri"/>
          <w:i/>
          <w:iCs/>
          <w:color w:val="4472C4" w:themeColor="accent1"/>
        </w:rPr>
        <w:t>Leonie Münzer ist der Meinung, dass …</w:t>
      </w:r>
    </w:p>
    <w:p w14:paraId="63C3527C" w14:textId="77777777" w:rsidR="003E6B2C" w:rsidRPr="003732E5" w:rsidRDefault="003E6B2C" w:rsidP="003E6B2C">
      <w:pPr>
        <w:pStyle w:val="Listenabsatz"/>
        <w:rPr>
          <w:rFonts w:ascii="Calibri" w:hAnsi="Calibri" w:cs="Calibri"/>
          <w:i/>
          <w:iCs/>
          <w:color w:val="4472C4" w:themeColor="accent1"/>
        </w:rPr>
      </w:pPr>
    </w:p>
    <w:p w14:paraId="57405B80" w14:textId="77777777" w:rsidR="003E6B2C" w:rsidRPr="003732E5" w:rsidRDefault="003E6B2C" w:rsidP="003E6B2C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 xml:space="preserve">Zu Frage 7: Wie kann der Wald geschützt werden? Kann auch ich etwas unternehmen? </w:t>
      </w:r>
    </w:p>
    <w:p w14:paraId="5B033263" w14:textId="7D10D90E" w:rsidR="003E6B2C" w:rsidRPr="003732E5" w:rsidRDefault="003E6B2C" w:rsidP="003E6B2C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</w:rPr>
      </w:pPr>
      <w:r w:rsidRPr="003732E5">
        <w:rPr>
          <w:rFonts w:ascii="Calibri" w:hAnsi="Calibri" w:cs="Calibri"/>
          <w:i/>
          <w:iCs/>
          <w:color w:val="4472C4" w:themeColor="accent1"/>
        </w:rPr>
        <w:t>Leonie Münzer empfiehlt, dass</w:t>
      </w:r>
      <w:r w:rsidR="007E7C6D">
        <w:rPr>
          <w:rFonts w:ascii="Calibri" w:hAnsi="Calibri" w:cs="Calibri"/>
          <w:i/>
          <w:iCs/>
          <w:color w:val="4472C4" w:themeColor="accent1"/>
        </w:rPr>
        <w:t xml:space="preserve"> </w:t>
      </w:r>
      <w:r w:rsidRPr="003732E5">
        <w:rPr>
          <w:rFonts w:ascii="Calibri" w:hAnsi="Calibri" w:cs="Calibri"/>
          <w:i/>
          <w:iCs/>
          <w:color w:val="4472C4" w:themeColor="accent1"/>
        </w:rPr>
        <w:t>…</w:t>
      </w:r>
    </w:p>
    <w:p w14:paraId="24B0E798" w14:textId="77777777" w:rsidR="003E6B2C" w:rsidRPr="003732E5" w:rsidRDefault="003E6B2C" w:rsidP="003E6B2C">
      <w:pPr>
        <w:rPr>
          <w:rFonts w:ascii="Calibri" w:hAnsi="Calibri" w:cs="Calibri"/>
          <w:i/>
          <w:iCs/>
        </w:rPr>
      </w:pPr>
    </w:p>
    <w:p w14:paraId="546FC2CD" w14:textId="3402C2C9" w:rsidR="003E6B2C" w:rsidRDefault="003E6B2C" w:rsidP="003E6B2C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 xml:space="preserve">AUFGABE </w:t>
      </w:r>
      <w: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2</w:t>
      </w:r>
    </w:p>
    <w:p w14:paraId="68F776FA" w14:textId="77777777" w:rsidR="003E6B2C" w:rsidRDefault="003E6B2C" w:rsidP="003E6B2C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436E11EF" w14:textId="24B0195E" w:rsidR="003E6B2C" w:rsidRDefault="003E6B2C" w:rsidP="003E6B2C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3E6B2C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 xml:space="preserve">Versucht jetzt noch einmal </w:t>
      </w:r>
      <w:r w:rsidR="00756A14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 xml:space="preserve">das Interview </w:t>
      </w:r>
      <w:r w:rsidRPr="003E6B2C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mündlich zu beschreiben. Bildet Sätze und nutzt die Redemittel.</w:t>
      </w:r>
    </w:p>
    <w:p w14:paraId="670132B2" w14:textId="77777777" w:rsidR="003E6B2C" w:rsidRPr="003732E5" w:rsidRDefault="003E6B2C" w:rsidP="003E6B2C">
      <w:pPr>
        <w:rPr>
          <w:rFonts w:ascii="Calibri" w:hAnsi="Calibri" w:cs="Calibri"/>
          <w:i/>
          <w:iCs/>
        </w:rPr>
      </w:pPr>
    </w:p>
    <w:p w14:paraId="70B2CDC5" w14:textId="0A63F808" w:rsidR="003E6B2C" w:rsidRDefault="003E6B2C" w:rsidP="003E6B2C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  <w:color w:val="4472C4" w:themeColor="accent1"/>
        </w:rPr>
      </w:pPr>
      <w:r w:rsidRPr="003732E5">
        <w:rPr>
          <w:rFonts w:ascii="Calibri" w:hAnsi="Calibri" w:cs="Calibri"/>
          <w:i/>
          <w:iCs/>
          <w:color w:val="4472C4" w:themeColor="accent1"/>
        </w:rPr>
        <w:t>Ich finde gut, dass Leonie Münzer</w:t>
      </w:r>
      <w:r w:rsidR="007E7C6D">
        <w:rPr>
          <w:rFonts w:ascii="Calibri" w:hAnsi="Calibri" w:cs="Calibri"/>
          <w:i/>
          <w:iCs/>
          <w:color w:val="4472C4" w:themeColor="accent1"/>
        </w:rPr>
        <w:t xml:space="preserve"> </w:t>
      </w:r>
      <w:r w:rsidRPr="003732E5">
        <w:rPr>
          <w:rFonts w:ascii="Calibri" w:hAnsi="Calibri" w:cs="Calibri"/>
          <w:i/>
          <w:iCs/>
          <w:color w:val="4472C4" w:themeColor="accent1"/>
        </w:rPr>
        <w:t>…</w:t>
      </w:r>
    </w:p>
    <w:p w14:paraId="6A07C119" w14:textId="77777777" w:rsidR="006A1585" w:rsidRPr="003732E5" w:rsidRDefault="006A1585" w:rsidP="006A1585">
      <w:pPr>
        <w:pStyle w:val="Listenabsatz"/>
        <w:spacing w:after="0" w:line="240" w:lineRule="auto"/>
        <w:rPr>
          <w:rFonts w:ascii="Calibri" w:hAnsi="Calibri" w:cs="Calibri"/>
          <w:i/>
          <w:iCs/>
          <w:color w:val="4472C4" w:themeColor="accent1"/>
        </w:rPr>
      </w:pPr>
    </w:p>
    <w:p w14:paraId="64C1E475" w14:textId="7F1F56A5" w:rsidR="003E6B2C" w:rsidRPr="003E6B2C" w:rsidRDefault="003E6B2C" w:rsidP="00012C47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</w:rPr>
      </w:pPr>
      <w:r w:rsidRPr="003732E5">
        <w:rPr>
          <w:rFonts w:ascii="Calibri" w:hAnsi="Calibri" w:cs="Calibri"/>
          <w:i/>
          <w:iCs/>
          <w:color w:val="4472C4" w:themeColor="accent1"/>
        </w:rPr>
        <w:t>Mir gefällt nicht, dass …</w:t>
      </w:r>
    </w:p>
    <w:sectPr w:rsidR="003E6B2C" w:rsidRPr="003E6B2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017F" w14:textId="77777777" w:rsidR="004A6710" w:rsidRDefault="004A6710" w:rsidP="00B107A3">
      <w:pPr>
        <w:spacing w:after="0" w:line="240" w:lineRule="auto"/>
      </w:pPr>
      <w:r>
        <w:separator/>
      </w:r>
    </w:p>
  </w:endnote>
  <w:endnote w:type="continuationSeparator" w:id="0">
    <w:p w14:paraId="43F0B256" w14:textId="77777777" w:rsidR="004A6710" w:rsidRDefault="004A6710" w:rsidP="00B107A3">
      <w:pPr>
        <w:spacing w:after="0" w:line="240" w:lineRule="auto"/>
      </w:pPr>
      <w:r>
        <w:continuationSeparator/>
      </w:r>
    </w:p>
  </w:endnote>
  <w:endnote w:type="continuationNotice" w:id="1">
    <w:p w14:paraId="79A01D15" w14:textId="77777777" w:rsidR="00174820" w:rsidRDefault="00174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1D2" w14:textId="77777777" w:rsidR="00B107A3" w:rsidRDefault="00B107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B107A3" w:rsidRPr="007E50E4" w14:paraId="5E18D3E8" w14:textId="77777777" w:rsidTr="0708E135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2052DCF" w14:textId="77777777" w:rsidR="00B107A3" w:rsidRPr="007E50E4" w:rsidRDefault="00B107A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5BBB490C" w14:textId="77777777" w:rsidR="00B107A3" w:rsidRPr="007E50E4" w:rsidRDefault="00B107A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3AEE2BF3" w14:textId="300AA2E6" w:rsidR="00B107A3" w:rsidRPr="007E50E4" w:rsidRDefault="0708E135" w:rsidP="0708E135">
          <w:pPr>
            <w:pStyle w:val="Fuzeile"/>
            <w:jc w:val="right"/>
            <w:rPr>
              <w:rFonts w:ascii="Museo Sans 300" w:hAnsi="Museo Sans 300"/>
              <w:noProof/>
              <w:color w:val="00889B"/>
              <w:sz w:val="19"/>
              <w:szCs w:val="19"/>
            </w:rPr>
          </w:pP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</w:p>
      </w:tc>
    </w:tr>
  </w:tbl>
  <w:p w14:paraId="7042341D" w14:textId="0829AE02" w:rsidR="00B107A3" w:rsidRPr="00B107A3" w:rsidRDefault="00B107A3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7425" w14:textId="77777777" w:rsidR="004A6710" w:rsidRDefault="004A6710" w:rsidP="00B107A3">
      <w:pPr>
        <w:spacing w:after="0" w:line="240" w:lineRule="auto"/>
      </w:pPr>
      <w:r>
        <w:separator/>
      </w:r>
    </w:p>
  </w:footnote>
  <w:footnote w:type="continuationSeparator" w:id="0">
    <w:p w14:paraId="045CA644" w14:textId="77777777" w:rsidR="004A6710" w:rsidRDefault="004A6710" w:rsidP="00B107A3">
      <w:pPr>
        <w:spacing w:after="0" w:line="240" w:lineRule="auto"/>
      </w:pPr>
      <w:r>
        <w:continuationSeparator/>
      </w:r>
    </w:p>
  </w:footnote>
  <w:footnote w:type="continuationNotice" w:id="1">
    <w:p w14:paraId="7533F208" w14:textId="77777777" w:rsidR="00174820" w:rsidRDefault="00174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6F7" w14:textId="5EF67306" w:rsidR="00B107A3" w:rsidRDefault="00B107A3" w:rsidP="00B107A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AC76350" wp14:editId="317BEFBC">
              <wp:simplePos x="0" y="0"/>
              <wp:positionH relativeFrom="column">
                <wp:posOffset>4424680</wp:posOffset>
              </wp:positionH>
              <wp:positionV relativeFrom="page">
                <wp:posOffset>295275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43CB" w14:textId="355C98A7" w:rsidR="00B107A3" w:rsidRPr="006E639C" w:rsidRDefault="00012C47" w:rsidP="00B107A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Wald und Klima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6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8.4pt;margin-top:23.25pt;width:149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" o:allowincell="f" filled="f" fillcolor="#f4b083 [1941]" stroked="f">
              <v:textbox>
                <w:txbxContent>
                  <w:p w14:paraId="6C1643CB" w14:textId="355C98A7" w:rsidR="00B107A3" w:rsidRPr="006E639C" w:rsidRDefault="00012C47" w:rsidP="00B107A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Wald und Klima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0C5E" w14:textId="27F40388" w:rsidR="00B107A3" w:rsidRDefault="00B107A3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B8B"/>
    <w:multiLevelType w:val="hybridMultilevel"/>
    <w:tmpl w:val="E4F41F40"/>
    <w:lvl w:ilvl="0" w:tplc="0F326CD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64BDA"/>
    <w:multiLevelType w:val="hybridMultilevel"/>
    <w:tmpl w:val="B85AEB7A"/>
    <w:lvl w:ilvl="0" w:tplc="D44E4A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12C47"/>
    <w:rsid w:val="000F0D6C"/>
    <w:rsid w:val="00174820"/>
    <w:rsid w:val="002566D4"/>
    <w:rsid w:val="002E437F"/>
    <w:rsid w:val="00393B16"/>
    <w:rsid w:val="003E6B2C"/>
    <w:rsid w:val="004176F2"/>
    <w:rsid w:val="00466E0D"/>
    <w:rsid w:val="00490E2D"/>
    <w:rsid w:val="004A6710"/>
    <w:rsid w:val="006A1585"/>
    <w:rsid w:val="00756A14"/>
    <w:rsid w:val="007E7C6D"/>
    <w:rsid w:val="009F01E5"/>
    <w:rsid w:val="00B107A3"/>
    <w:rsid w:val="00B521D1"/>
    <w:rsid w:val="00BC3D7D"/>
    <w:rsid w:val="00CF53F0"/>
    <w:rsid w:val="00E32482"/>
    <w:rsid w:val="00ED2749"/>
    <w:rsid w:val="0708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2566D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AFYC7NJT7KP2-1905227610-1486680</_dlc_DocId>
    <_dlc_DocIdUrl xmlns="30f8d9ab-8048-4911-afe4-f0c444fa604b">
      <Url>https://eduversum.sharepoint.com/sites/Daten/_layouts/15/DocIdRedir.aspx?ID=AFYC7NJT7KP2-1905227610-1486680</Url>
      <Description>AFYC7NJT7KP2-1905227610-1486680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6C2DC-F099-4870-967B-0572FC7FC1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F817AF-9FE2-4781-A26D-83D643FA6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807D8-3124-4F5D-9456-D04FD0E018F7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4.xml><?xml version="1.0" encoding="utf-8"?>
<ds:datastoreItem xmlns:ds="http://schemas.openxmlformats.org/officeDocument/2006/customXml" ds:itemID="{458004D9-3E77-4AD6-A275-C77481D8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Florian Faderl</cp:lastModifiedBy>
  <cp:revision>4</cp:revision>
  <dcterms:created xsi:type="dcterms:W3CDTF">2022-02-08T13:03:00Z</dcterms:created>
  <dcterms:modified xsi:type="dcterms:W3CDTF">2022-02-10T08:59:00Z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9d51caad-e78b-4328-a1e8-c1ff76830a71</vt:lpwstr>
  </property>
</Properties>
</file>