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3EB" w:rsidP="007068DA" w:rsidRDefault="00F753EB" w14:paraId="70E0D012" w14:textId="77777777">
      <w:pPr>
        <w:pStyle w:val="LMMABAUFGABE"/>
        <w:rPr>
          <w:color w:val="00889B"/>
        </w:rPr>
      </w:pPr>
    </w:p>
    <w:p w:rsidRPr="00995000" w:rsidR="00DA6601" w:rsidP="007068DA" w:rsidRDefault="00DA6601" w14:paraId="6E15CF58" w14:textId="2DCB71FD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:rsidR="00DA6601" w:rsidP="00CA552E" w:rsidRDefault="00DA6601" w14:paraId="55C06831" w14:textId="51BF68C0">
      <w:pPr>
        <w:pStyle w:val="LMMABAufgabenstellung"/>
        <w:spacing w:line="360" w:lineRule="auto"/>
      </w:pPr>
      <w:r w:rsidR="2AE98C82">
        <w:rPr/>
        <w:t xml:space="preserve">Sucht euch eine Grafik im Magazin Lingo Global auf S. 4-5 aus und interpretiert sie. </w:t>
      </w:r>
      <w:r w:rsidR="00DA6601">
        <w:rPr/>
        <w:t>Wa</w:t>
      </w:r>
      <w:r w:rsidR="00CA552E">
        <w:rPr/>
        <w:t>s seht ihr in der Grafik</w:t>
      </w:r>
      <w:r w:rsidR="00CA552E">
        <w:rPr/>
        <w:t>? Bildet Sätze und nutzt die Redemittel.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D05B3E" w:rsidTr="00004469" w14:paraId="694658FE" w14:textId="77777777">
        <w:tc>
          <w:tcPr>
            <w:tcW w:w="9892" w:type="dxa"/>
            <w:shd w:val="clear" w:color="auto" w:fill="E4EAFC"/>
          </w:tcPr>
          <w:p w:rsidRPr="00D05B3E" w:rsidR="00D05B3E" w:rsidP="00D05B3E" w:rsidRDefault="00D05B3E" w14:paraId="19DDB3C5" w14:textId="02A9E593">
            <w:pPr>
              <w:pStyle w:val="StandardWeb"/>
              <w:spacing w:before="0" w:beforeAutospacing="0" w:after="0" w:afterAutospacing="0" w:line="360" w:lineRule="auto"/>
              <w:ind w:left="708"/>
              <w:rPr>
                <w:rFonts w:ascii="MuseoSans-300" w:hAnsi="MuseoSans-300" w:cstheme="minorHAnsi"/>
                <w:i/>
                <w:iCs/>
                <w:sz w:val="20"/>
                <w:szCs w:val="20"/>
              </w:rPr>
            </w:pP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Die Grafik zeigt …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Das Thema des Schaubildes ist …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Die Grafik liefert Informationen über …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Die Grafik stellt … dar.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Die Daten geben Auskunft über …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Die Grafik vergleicht …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In der Grafik geht es um …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In der Grafik ist deutlich zu erkennen, dass ... / Man kann in der Grafik deutlich erkennen, dass ...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Die folgende Grafik liefert uns Informationen zu dem Thema ...</w:t>
            </w:r>
          </w:p>
        </w:tc>
      </w:tr>
    </w:tbl>
    <w:p w:rsidR="00D05B3E" w:rsidP="00CA552E" w:rsidRDefault="00D05B3E" w14:paraId="59C7431A" w14:textId="77777777">
      <w:pPr>
        <w:pStyle w:val="LMMABAufgabenstellung"/>
        <w:spacing w:line="360" w:lineRule="auto"/>
        <w:rPr>
          <w:rFonts w:ascii="MuseoSans-300" w:hAnsi="MuseoSans-300" w:cs="MuseoSans-300"/>
        </w:rPr>
      </w:pPr>
    </w:p>
    <w:p w:rsidRPr="00995000" w:rsidR="00DA6601" w:rsidP="00E822D4" w:rsidRDefault="00DA6601" w14:paraId="4B15309C" w14:textId="77777777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:rsidR="00CA552E" w:rsidP="34307023" w:rsidRDefault="00CA552E" w14:paraId="2122CD80" w14:textId="43D05ABA">
      <w:pPr>
        <w:spacing w:line="360" w:lineRule="auto"/>
        <w:rPr>
          <w:rFonts w:ascii="MuseoSans-500" w:hAnsi="MuseoSans-500" w:cs="Calibri" w:cstheme="minorAscii"/>
          <w:b w:val="1"/>
          <w:bCs w:val="1"/>
          <w:sz w:val="20"/>
          <w:szCs w:val="20"/>
        </w:rPr>
      </w:pPr>
      <w:r w:rsidRPr="34307023" w:rsidR="00CA552E">
        <w:rPr>
          <w:rFonts w:ascii="MuseoSans-500" w:hAnsi="MuseoSans-500" w:cs="Calibri" w:cstheme="minorAscii"/>
          <w:b w:val="1"/>
          <w:bCs w:val="1"/>
          <w:sz w:val="20"/>
          <w:szCs w:val="20"/>
        </w:rPr>
        <w:t>Versucht nun, die Grafik zu interpretieren. Warum sind die Daten in der Grafik so und nicht anders? Denke daran, du musst nur Vermutungen aufstellen. Nutze die Redemittel.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D05B3E" w:rsidTr="0C6A5026" w14:paraId="49090FEF" w14:textId="77777777">
        <w:tc>
          <w:tcPr>
            <w:tcW w:w="9892" w:type="dxa"/>
            <w:shd w:val="clear" w:color="auto" w:fill="E4EAFC"/>
            <w:tcMar/>
          </w:tcPr>
          <w:p w:rsidRPr="00CA552E" w:rsidR="00D05B3E" w:rsidP="00D05B3E" w:rsidRDefault="00D05B3E" w14:paraId="638C355F" w14:textId="77777777">
            <w:pPr>
              <w:spacing w:line="360" w:lineRule="auto"/>
              <w:ind w:left="708"/>
              <w:rPr>
                <w:rFonts w:ascii="MuseoSans-300" w:hAnsi="MuseoSans-300" w:cstheme="minorHAnsi"/>
                <w:i/>
                <w:iCs/>
                <w:sz w:val="20"/>
                <w:szCs w:val="20"/>
              </w:rPr>
            </w:pP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Ich glaube, dass ...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 xml:space="preserve">Es könnte sein, dass ... </w:t>
            </w:r>
          </w:p>
          <w:p w:rsidRPr="00D05B3E" w:rsidR="00D05B3E" w:rsidP="00D05B3E" w:rsidRDefault="00D05B3E" w14:paraId="7EFCF327" w14:textId="32829150">
            <w:pPr>
              <w:spacing w:line="360" w:lineRule="auto"/>
              <w:ind w:left="708"/>
              <w:rPr>
                <w:rFonts w:ascii="MuseoSans-300" w:hAnsi="MuseoSans-300" w:cstheme="minorHAnsi"/>
                <w:i/>
                <w:iCs/>
                <w:sz w:val="20"/>
                <w:szCs w:val="20"/>
              </w:rPr>
            </w:pP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Ich könnte mir vorstellen, dass ...</w:t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CA552E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 xml:space="preserve">Meiner Meinung nach ... </w:t>
            </w:r>
          </w:p>
        </w:tc>
      </w:tr>
    </w:tbl>
    <w:p w:rsidRPr="00F753EB" w:rsidR="00DA6601" w:rsidP="00F753EB" w:rsidRDefault="00DA6601" w14:paraId="37A21EFB" w14:textId="5969E042">
      <w:pPr>
        <w:rPr>
          <w:rFonts w:ascii="Museo Sans 900" w:hAnsi="Museo Sans 9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  <w:r w:rsidRPr="00F753EB">
        <w:rPr>
          <w:rFonts w:ascii="Museo Sans 900" w:hAnsi="Museo Sans 900"/>
          <w:color w:val="00889B"/>
          <w:sz w:val="28"/>
          <w:szCs w:val="28"/>
        </w:rPr>
        <w:t>A</w:t>
      </w:r>
      <w:r w:rsidR="00F753EB">
        <w:rPr>
          <w:rFonts w:ascii="Museo Sans 900" w:hAnsi="Museo Sans 900"/>
          <w:color w:val="00889B"/>
          <w:sz w:val="28"/>
          <w:szCs w:val="28"/>
        </w:rPr>
        <w:t>UFGABE</w:t>
      </w:r>
      <w:r w:rsidRPr="00F753EB">
        <w:rPr>
          <w:rFonts w:ascii="Museo Sans 900" w:hAnsi="Museo Sans 900"/>
          <w:color w:val="00889B"/>
          <w:sz w:val="28"/>
          <w:szCs w:val="28"/>
        </w:rPr>
        <w:t xml:space="preserve"> 3</w:t>
      </w:r>
    </w:p>
    <w:p w:rsidR="005D77BB" w:rsidP="34307023" w:rsidRDefault="00F753EB" w14:paraId="4834BA8F" w14:textId="0EA6BE06">
      <w:pPr>
        <w:spacing w:line="360" w:lineRule="auto"/>
        <w:rPr>
          <w:rFonts w:ascii="MuseoSans-500" w:hAnsi="MuseoSans-500" w:cs="Calibri" w:cstheme="minorAscii"/>
          <w:b w:val="1"/>
          <w:bCs w:val="1"/>
          <w:sz w:val="20"/>
          <w:szCs w:val="20"/>
        </w:rPr>
      </w:pPr>
      <w:r w:rsidRPr="34307023" w:rsidR="00F753EB">
        <w:rPr>
          <w:rFonts w:ascii="MuseoSans-500" w:hAnsi="MuseoSans-500" w:cs="Calibri" w:cstheme="minorAscii"/>
          <w:b w:val="1"/>
          <w:bCs w:val="1"/>
          <w:sz w:val="20"/>
          <w:szCs w:val="20"/>
        </w:rPr>
        <w:t>Versuche nun deine Ideen zusammenzufassen. Nutze die Redemittel und bilde Sätze.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D05B3E" w:rsidTr="00004469" w14:paraId="6457C17C" w14:textId="77777777">
        <w:tc>
          <w:tcPr>
            <w:tcW w:w="9892" w:type="dxa"/>
            <w:shd w:val="clear" w:color="auto" w:fill="E4EAFC"/>
          </w:tcPr>
          <w:p w:rsidRPr="00D05B3E" w:rsidR="00D05B3E" w:rsidP="00D05B3E" w:rsidRDefault="00D05B3E" w14:paraId="04524CC5" w14:textId="4C0EDE02">
            <w:pPr>
              <w:tabs>
                <w:tab w:val="left" w:pos="1500"/>
              </w:tabs>
              <w:spacing w:line="360" w:lineRule="auto"/>
              <w:ind w:left="708"/>
              <w:rPr>
                <w:rFonts w:ascii="MuseoSans-300" w:hAnsi="MuseoSans-300" w:eastAsia="Times New Roman" w:cstheme="minorHAnsi"/>
                <w:sz w:val="20"/>
                <w:szCs w:val="20"/>
              </w:rPr>
            </w:pPr>
            <w:r w:rsidRPr="00F753EB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Zusammenfassend kann man sagen, dass ...</w:t>
            </w:r>
            <w:r w:rsidRPr="00F753EB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br/>
            </w:r>
            <w:r w:rsidRPr="00F753EB">
              <w:rPr>
                <w:rFonts w:ascii="MuseoSans-300" w:hAnsi="MuseoSans-300" w:cstheme="minorHAnsi"/>
                <w:i/>
                <w:iCs/>
                <w:sz w:val="20"/>
                <w:szCs w:val="20"/>
              </w:rPr>
              <w:t>Insgesamt lässt sich sagen, dass ...</w:t>
            </w:r>
          </w:p>
        </w:tc>
      </w:tr>
    </w:tbl>
    <w:p w:rsidR="00B62123" w:rsidRDefault="00B62123" w14:paraId="4115120E" w14:textId="77777777"/>
    <w:sectPr w:rsidR="00B62123" w:rsidSect="009118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087" w:rsidP="004F0C8C" w:rsidRDefault="00F83087" w14:paraId="41E86FD3" w14:textId="77777777">
      <w:pPr>
        <w:spacing w:after="0" w:line="240" w:lineRule="auto"/>
      </w:pPr>
      <w:r>
        <w:separator/>
      </w:r>
    </w:p>
  </w:endnote>
  <w:endnote w:type="continuationSeparator" w:id="0">
    <w:p w:rsidR="00F83087" w:rsidP="004F0C8C" w:rsidRDefault="00F83087" w14:paraId="3E1397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Pr="007E50E4" w:rsidR="007E50E4" w:rsidTr="00887E55" w14:paraId="5C935B40" w14:textId="77777777">
      <w:trPr>
        <w:trHeight w:val="624" w:hRule="exact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Pr="007E50E4" w:rsidR="000829E3" w:rsidP="00887E55" w:rsidRDefault="000829E3" w14:paraId="7488B433" w14:textId="77777777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Pr="007E50E4" w:rsidR="000829E3" w:rsidP="00887E55" w:rsidRDefault="000829E3" w14:paraId="3B76000A" w14:textId="17D91D87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:rsidRPr="007E50E4" w:rsidR="000829E3" w:rsidP="00887E55" w:rsidRDefault="000829E3" w14:paraId="38EC4EAF" w14:textId="77777777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Pr="007E50E4" w:rsidR="00D866F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07E50E4" w:rsidR="0091187F">
            <w:rPr>
              <w:color w:val="00889B"/>
            </w:rPr>
            <w:fldChar w:fldCharType="begin"/>
          </w:r>
          <w:r w:rsidRPr="007E50E4" w:rsidR="0091187F">
            <w:rPr>
              <w:color w:val="00889B"/>
            </w:rPr>
            <w:instrText xml:space="preserve"> NUMPAGES   \* MERGEFORMAT </w:instrText>
          </w:r>
          <w:r w:rsidRPr="007E50E4" w:rsidR="0091187F">
            <w:rPr>
              <w:color w:val="00889B"/>
            </w:rPr>
            <w:fldChar w:fldCharType="separate"/>
          </w:r>
          <w:r w:rsidRPr="007E50E4" w:rsidR="00D866F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07E50E4" w:rsidR="0091187F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:rsidRPr="007E50E4" w:rsidR="00D9267A" w:rsidRDefault="00D9267A" w14:paraId="1C2091A0" w14:textId="77777777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Pr="007E50E4" w:rsidR="007E50E4" w:rsidTr="007E44A6" w14:paraId="753F220F" w14:textId="77777777">
      <w:trPr>
        <w:trHeight w:val="624" w:hRule="exact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Pr="007E50E4" w:rsidR="00D9267A" w:rsidRDefault="00D9267A" w14:paraId="6FCAFED1" w14:textId="77777777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Pr="007E50E4" w:rsidR="00D9267A" w:rsidP="007E44A6" w:rsidRDefault="00D9267A" w14:paraId="599E967A" w14:textId="1431E07F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Pr="007E50E4" w:rsidR="00995000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Pr="007E50E4" w:rsidR="00995000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:rsidRPr="007E50E4" w:rsidR="00D9267A" w:rsidP="007E44A6" w:rsidRDefault="00D9267A" w14:paraId="33FFBE95" w14:textId="77777777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Pr="007E50E4" w:rsidR="00D866F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07E50E4" w:rsidR="00505E76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 w:rsidR="007E44A6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07E50E4" w:rsidR="0091187F">
            <w:rPr>
              <w:color w:val="00889B"/>
            </w:rPr>
            <w:fldChar w:fldCharType="begin"/>
          </w:r>
          <w:r w:rsidRPr="007E50E4" w:rsidR="0091187F">
            <w:rPr>
              <w:color w:val="00889B"/>
            </w:rPr>
            <w:instrText xml:space="preserve"> NUMPAGES   \* MERGEFORMAT </w:instrText>
          </w:r>
          <w:r w:rsidRPr="007E50E4" w:rsidR="0091187F">
            <w:rPr>
              <w:color w:val="00889B"/>
            </w:rPr>
            <w:fldChar w:fldCharType="separate"/>
          </w:r>
          <w:r w:rsidRPr="007E50E4" w:rsidR="00D866F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07E50E4" w:rsidR="0091187F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:rsidRPr="007E50E4" w:rsidR="00D9267A" w:rsidRDefault="00D9267A" w14:paraId="120A81AD" w14:textId="77777777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087" w:rsidP="004F0C8C" w:rsidRDefault="00F83087" w14:paraId="577E65F5" w14:textId="77777777">
      <w:pPr>
        <w:spacing w:after="0" w:line="240" w:lineRule="auto"/>
      </w:pPr>
      <w:r>
        <w:separator/>
      </w:r>
    </w:p>
  </w:footnote>
  <w:footnote w:type="continuationSeparator" w:id="0">
    <w:p w:rsidR="00F83087" w:rsidP="004F0C8C" w:rsidRDefault="00F83087" w14:paraId="38A147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1187F" w:rsidP="0091187F" w:rsidRDefault="00CA552E" w14:paraId="5C4C87BA" w14:textId="56B66F9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7373C424">
              <wp:simplePos x="0" y="0"/>
              <wp:positionH relativeFrom="column">
                <wp:posOffset>3447415</wp:posOffset>
              </wp:positionH>
              <wp:positionV relativeFrom="page">
                <wp:posOffset>295910</wp:posOffset>
              </wp:positionV>
              <wp:extent cx="2879725" cy="829310"/>
              <wp:effectExtent l="0" t="0" r="0" b="889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E639C" w:rsidR="0091187F" w:rsidP="0091187F" w:rsidRDefault="00CA552E" w14:paraId="0EFB5DDC" w14:textId="795A8E3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Redemittel zur Grafikbeschreibung und Analyse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CE83222">
            <v:shapetype id="_x0000_t202" coordsize="21600,21600" o:spt="202" path="m,l,21600r21600,l21600,xe" w14:anchorId="74B6417D">
              <v:stroke joinstyle="miter"/>
              <v:path gradientshapeok="t" o:connecttype="rect"/>
            </v:shapetype>
            <v:shape id="Text Box 8" style="position:absolute;margin-left:271.45pt;margin-top:23.3pt;width:226.75pt;height:6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ed="f" fillcolor="#d99594 [194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">
              <v:textbox>
                <w:txbxContent>
                  <w:p w:rsidRPr="006E639C" w:rsidR="0091187F" w:rsidP="0091187F" w:rsidRDefault="00CA552E" w14:paraId="1378FC5B" w14:textId="795A8E3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Redemittel zur Grafikbeschreibung und Analyse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70CC82F5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071A" w:rsidP="00995000" w:rsidRDefault="00995000" w14:paraId="191A93B8" w14:textId="628B7C51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B586C" w:rsidRDefault="00995000" w14:paraId="3A6FE459" w14:textId="398E514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E639C" w:rsidR="006E639C" w:rsidP="006E639C" w:rsidRDefault="00995000" w14:paraId="2D2BB0F8" w14:textId="3F2C2938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BC21C89">
            <v:shapetype id="_x0000_t202" coordsize="21600,21600" o:spt="202" path="m,l,21600r21600,l21600,xe" w14:anchorId="3359BC12">
              <v:stroke joinstyle="miter"/>
              <v:path gradientshapeok="t" o:connecttype="rect"/>
            </v:shapetype>
            <v:shape id="Text Box 3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o:allowincell="f" filled="f" fillcolor="#d99594 [194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">
              <v:textbox>
                <w:txbxContent>
                  <w:p w:rsidRPr="006E639C" w:rsidR="006E639C" w:rsidP="006E639C" w:rsidRDefault="00995000" w14:paraId="5B166431" w14:textId="3F2C2938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50E9"/>
    <w:rsid w:val="0011787F"/>
    <w:rsid w:val="00430555"/>
    <w:rsid w:val="00433401"/>
    <w:rsid w:val="004F0C8C"/>
    <w:rsid w:val="00505E76"/>
    <w:rsid w:val="00543DD4"/>
    <w:rsid w:val="00554F2E"/>
    <w:rsid w:val="005A0BFA"/>
    <w:rsid w:val="005D77BB"/>
    <w:rsid w:val="006601A8"/>
    <w:rsid w:val="006E639C"/>
    <w:rsid w:val="007068DA"/>
    <w:rsid w:val="007E44A6"/>
    <w:rsid w:val="007E50E4"/>
    <w:rsid w:val="008E3200"/>
    <w:rsid w:val="0091187F"/>
    <w:rsid w:val="00995000"/>
    <w:rsid w:val="009F2132"/>
    <w:rsid w:val="00A30972"/>
    <w:rsid w:val="00B36AA0"/>
    <w:rsid w:val="00B62123"/>
    <w:rsid w:val="00CA552E"/>
    <w:rsid w:val="00CB586C"/>
    <w:rsid w:val="00D05B3E"/>
    <w:rsid w:val="00D142C5"/>
    <w:rsid w:val="00D8071A"/>
    <w:rsid w:val="00D866F4"/>
    <w:rsid w:val="00D9267A"/>
    <w:rsid w:val="00DA6601"/>
    <w:rsid w:val="00E447D4"/>
    <w:rsid w:val="00E44EED"/>
    <w:rsid w:val="00E822D4"/>
    <w:rsid w:val="00ED5A20"/>
    <w:rsid w:val="00F753EB"/>
    <w:rsid w:val="00F83087"/>
    <w:rsid w:val="00FC3482"/>
    <w:rsid w:val="00FD57DE"/>
    <w:rsid w:val="00FF40DC"/>
    <w:rsid w:val="0C6A5026"/>
    <w:rsid w:val="2AE98C82"/>
    <w:rsid w:val="34307023"/>
    <w:rsid w:val="660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A0BFA"/>
    <w:rPr>
      <w:rFonts w:eastAsiaTheme="minorEastAsia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styleId="KopfzeileZchn" w:customStyle="1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styleId="FuzeileZchn" w:customStyle="1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MMABAUFGABE" w:customStyle="1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styleId="LMMABAufgabenstellung" w:customStyle="1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styleId="LMMABLckentext" w:customStyle="1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styleId="Formatvorlage1" w:customStyle="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styleId="LMMABWortboxBegriffe" w:customStyle="1">
    <w:name w:val="LMM AB Wortbox Begriffe"/>
    <w:basedOn w:val="Formatvorlage1"/>
    <w:qFormat/>
    <w:rsid w:val="008E3200"/>
    <w:rPr>
      <w:color w:val="00529C"/>
    </w:rPr>
  </w:style>
  <w:style w:type="paragraph" w:styleId="LMMABCopy" w:customStyle="1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styleId="LMMABLckentextLinien" w:customStyle="1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styleId="LMMABrichtigfalsch" w:customStyle="1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styleId="LMMABKstchen" w:customStyle="1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styleId="LMMABBeipielSL" w:customStyle="1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styleId="LMMBeispieltextCopy" w:customStyle="1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styleId="LMMABLinienausfllen" w:customStyle="1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styleId="LMMABHEADERFolgeseiteFach" w:customStyle="1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CA55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AFYC7NJT7KP2-1905227610-852604</_dlc_DocId>
    <_dlc_DocIdUrl xmlns="30f8d9ab-8048-4911-afe4-f0c444fa604b">
      <Url>https://eduversum.sharepoint.com/sites/Daten/_layouts/15/DocIdRedir.aspx?ID=AFYC7NJT7KP2-1905227610-852604</Url>
      <Description>AFYC7NJT7KP2-1905227610-852604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F81BE-129F-4EEB-8EEA-0C2C3EBF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LMM Arbeitsblatt 20170713.dotx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Katharina Hahslinger</dc:creator>
  <lastModifiedBy>Katharina Hahslinger</lastModifiedBy>
  <revision>6</revision>
  <lastPrinted>2017-07-12T15:42:00.0000000Z</lastPrinted>
  <dcterms:created xsi:type="dcterms:W3CDTF">2021-08-30T10:57:00.0000000Z</dcterms:created>
  <dcterms:modified xsi:type="dcterms:W3CDTF">2021-11-19T14:42:57.7399476Z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4faf85c7-9073-481f-b9cf-86e26bd2cc0e</vt:lpwstr>
  </property>
</Properties>
</file>