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D" w:rsidRPr="00BC0FC6" w:rsidRDefault="000F4193" w:rsidP="00BC0FC6">
      <w:pPr>
        <w:pStyle w:val="LMMABAUFGABE"/>
      </w:pPr>
      <w:r>
        <w:t>Mobil durch Feuer</w:t>
      </w:r>
    </w:p>
    <w:p w:rsidR="00630ADD" w:rsidRDefault="000F4193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Viele Fahrzeuge haben Motoren. In den Motoren </w:t>
      </w:r>
      <w:r w:rsidR="00B3119F">
        <w:rPr>
          <w:rFonts w:ascii="MuseoSans-300" w:hAnsi="MuseoSans-300" w:cs="MuseoSans-300"/>
          <w:spacing w:val="1"/>
          <w:kern w:val="1"/>
          <w:sz w:val="20"/>
          <w:szCs w:val="20"/>
        </w:rPr>
        <w:t>verbrennt der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Treibstoff.</w:t>
      </w:r>
    </w:p>
    <w:p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C0FC6" w:rsidRPr="007068DA" w:rsidRDefault="00BC0FC6" w:rsidP="00BC0FC6">
      <w:pPr>
        <w:pStyle w:val="LMMABAUFGABE"/>
      </w:pPr>
      <w:r w:rsidRPr="007068DA">
        <w:t>AUFGABE 1</w:t>
      </w:r>
    </w:p>
    <w:p w:rsidR="00630ADD" w:rsidRPr="00161DAC" w:rsidRDefault="00161DAC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161DAC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Nenne </w:t>
      </w:r>
      <w:r w:rsidR="000F4193">
        <w:rPr>
          <w:rFonts w:ascii="MuseoSans-300" w:hAnsi="MuseoSans-300" w:cs="MuseoSans-300"/>
          <w:spacing w:val="1"/>
          <w:kern w:val="1"/>
          <w:sz w:val="20"/>
          <w:szCs w:val="20"/>
        </w:rPr>
        <w:t>fünf</w:t>
      </w:r>
      <w:r w:rsidRPr="00161DAC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Beispiele für </w:t>
      </w:r>
      <w:r w:rsidR="000F4193">
        <w:rPr>
          <w:rFonts w:ascii="MuseoSans-300" w:hAnsi="MuseoSans-300" w:cs="MuseoSans-300"/>
          <w:spacing w:val="1"/>
          <w:kern w:val="1"/>
          <w:sz w:val="20"/>
          <w:szCs w:val="20"/>
        </w:rPr>
        <w:t>Fahrzeuge</w:t>
      </w:r>
      <w:r w:rsidR="00B3119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oder Flugzeuge</w:t>
      </w:r>
      <w:r w:rsidR="000F419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mit Verbrennungs-Motor</w:t>
      </w:r>
      <w:r w:rsidR="00B3119F">
        <w:rPr>
          <w:rFonts w:ascii="MuseoSans-300" w:hAnsi="MuseoSans-300" w:cs="MuseoSans-300"/>
          <w:spacing w:val="1"/>
          <w:kern w:val="1"/>
          <w:sz w:val="20"/>
          <w:szCs w:val="20"/>
        </w:rPr>
        <w:t>en</w:t>
      </w:r>
      <w:r w:rsidR="000F419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6933"/>
      </w:tblGrid>
      <w:tr w:rsidR="000F4193" w:rsidTr="000F4193">
        <w:trPr>
          <w:trHeight w:val="348"/>
        </w:trPr>
        <w:tc>
          <w:tcPr>
            <w:tcW w:w="69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F4193" w:rsidRPr="00E44EED" w:rsidRDefault="000F4193" w:rsidP="00161DA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</w:p>
        </w:tc>
      </w:tr>
      <w:tr w:rsidR="000F4193" w:rsidTr="000F4193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69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F4193" w:rsidRDefault="000F4193" w:rsidP="00161DAC">
            <w:pPr>
              <w:pStyle w:val="LMMABCopy"/>
            </w:pPr>
          </w:p>
        </w:tc>
      </w:tr>
      <w:tr w:rsidR="000F4193" w:rsidTr="000F4193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69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F4193" w:rsidRDefault="000F4193" w:rsidP="00161DAC">
            <w:pPr>
              <w:pStyle w:val="LMMABCopy"/>
            </w:pPr>
          </w:p>
        </w:tc>
      </w:tr>
      <w:tr w:rsidR="000F4193" w:rsidTr="000F4193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69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F4193" w:rsidRDefault="000F4193" w:rsidP="00161DAC">
            <w:pPr>
              <w:pStyle w:val="LMMABCopy"/>
            </w:pPr>
          </w:p>
        </w:tc>
      </w:tr>
      <w:tr w:rsidR="000F4193" w:rsidTr="000F4193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69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F4193" w:rsidRDefault="000F4193" w:rsidP="00161DAC">
            <w:pPr>
              <w:pStyle w:val="LMMABCopy"/>
            </w:pPr>
          </w:p>
        </w:tc>
      </w:tr>
    </w:tbl>
    <w:p w:rsidR="00630ADD" w:rsidRDefault="00630AD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19753E" w:rsidRDefault="0019753E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161DAC" w:rsidRPr="007068DA" w:rsidRDefault="00161DAC" w:rsidP="00161DAC">
      <w:pPr>
        <w:pStyle w:val="LMMABAUFGABE"/>
      </w:pPr>
      <w:r w:rsidRPr="007068DA">
        <w:t xml:space="preserve">AUFGABE </w:t>
      </w:r>
      <w:r>
        <w:t>2</w:t>
      </w:r>
    </w:p>
    <w:p w:rsidR="00630ADD" w:rsidRPr="000F4193" w:rsidRDefault="000F4193" w:rsidP="00161DAC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0F419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Fahrzeuge und Flugzeuge brauchen Kraftstoff.</w:t>
      </w:r>
    </w:p>
    <w:p w:rsidR="000F4193" w:rsidRDefault="000F4193" w:rsidP="000F4193">
      <w:pPr>
        <w:pStyle w:val="LMMABCopy"/>
        <w:spacing w:line="276" w:lineRule="auto"/>
      </w:pPr>
      <w:r w:rsidRPr="00630ADD">
        <w:t>Schreibe die passenden Wörter in die Lücken.</w:t>
      </w:r>
    </w:p>
    <w:p w:rsidR="000F4193" w:rsidRDefault="000F4193" w:rsidP="000F4193">
      <w:pPr>
        <w:pStyle w:val="LMMABCopy"/>
        <w:spacing w:line="480" w:lineRule="exact"/>
      </w:pPr>
      <w:r>
        <w:t xml:space="preserve">Eine Rakete fliegt sehr hoch.  Sie braucht eine große Menge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 xml:space="preserve">     </w:t>
      </w:r>
      <w:r>
        <w:t xml:space="preserve">im Tank. </w:t>
      </w:r>
    </w:p>
    <w:p w:rsidR="000F4193" w:rsidRDefault="000F4193" w:rsidP="000F4193">
      <w:pPr>
        <w:pStyle w:val="LMMABCopy"/>
        <w:spacing w:line="480" w:lineRule="exact"/>
      </w:pPr>
    </w:p>
    <w:p w:rsidR="000F4193" w:rsidRPr="00782871" w:rsidRDefault="000F4193" w:rsidP="000F4193">
      <w:pPr>
        <w:pStyle w:val="LMMABCopy"/>
        <w:spacing w:line="480" w:lineRule="exact"/>
        <w:rPr>
          <w:color w:val="3051A5"/>
          <w:spacing w:val="-20"/>
        </w:rPr>
      </w:pPr>
      <w:r>
        <w:t>Der Treibstoff bei einer Rakete ist</w:t>
      </w:r>
      <w:r w:rsidR="00782871">
        <w:t xml:space="preserve">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________________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____  </w:t>
      </w:r>
      <w:r w:rsidR="00782871">
        <w:t>und</w:t>
      </w:r>
      <w:r>
        <w:t xml:space="preserve">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________________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</w:t>
      </w:r>
      <w:proofErr w:type="gramStart"/>
      <w:r>
        <w:rPr>
          <w:rStyle w:val="LMMABLckentextLinien"/>
        </w:rPr>
        <w:t>_  .</w:t>
      </w:r>
      <w:proofErr w:type="gramEnd"/>
    </w:p>
    <w:p w:rsidR="000F4193" w:rsidRDefault="000F4193" w:rsidP="000F4193">
      <w:pPr>
        <w:pStyle w:val="LMMABCopy"/>
        <w:spacing w:line="480" w:lineRule="exact"/>
        <w:rPr>
          <w:rStyle w:val="LMMABLckentextLinien"/>
        </w:rPr>
      </w:pPr>
      <w:r>
        <w:t xml:space="preserve">Durch die Verbrennung von Wasserstoff und Sauerstoff schießt die Rakete in den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________________</w:t>
      </w:r>
      <w:r w:rsidRPr="00E822D4">
        <w:rPr>
          <w:rStyle w:val="LMMABLckentextLinien"/>
        </w:rPr>
        <w:t>__</w:t>
      </w:r>
      <w:r w:rsidR="009C3873">
        <w:rPr>
          <w:rStyle w:val="LMMABLckentextLinien"/>
        </w:rPr>
        <w:t>__</w:t>
      </w:r>
      <w:proofErr w:type="gramStart"/>
      <w:r w:rsidR="009C3873">
        <w:rPr>
          <w:rStyle w:val="LMMABLckentextLinien"/>
        </w:rPr>
        <w:t>_ .</w:t>
      </w:r>
      <w:proofErr w:type="gramEnd"/>
    </w:p>
    <w:p w:rsidR="000F4193" w:rsidRDefault="000F4193" w:rsidP="000F4193">
      <w:pPr>
        <w:pStyle w:val="LMMABCopy"/>
        <w:spacing w:line="480" w:lineRule="exact"/>
      </w:pPr>
    </w:p>
    <w:p w:rsidR="009C3873" w:rsidRDefault="000F4193" w:rsidP="000F4193">
      <w:pPr>
        <w:pStyle w:val="LMMABCopy"/>
        <w:spacing w:line="480" w:lineRule="exact"/>
      </w:pPr>
      <w:r>
        <w:t xml:space="preserve">Autos fahren </w:t>
      </w:r>
      <w:r w:rsidR="009C3873">
        <w:t>auch durch die Verbrennung von Kraftstoff.  Der Kraftstoff ist</w:t>
      </w:r>
      <w:r>
        <w:t xml:space="preserve">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</w:t>
      </w:r>
      <w:r w:rsidR="009C3873">
        <w:rPr>
          <w:rStyle w:val="LMMABLckentextLinien"/>
        </w:rPr>
        <w:t xml:space="preserve"> </w:t>
      </w:r>
      <w:r w:rsidR="009C3873">
        <w:t>oder</w:t>
      </w:r>
      <w:r w:rsidR="009C3873">
        <w:rPr>
          <w:rStyle w:val="LMMABLckentextLinien"/>
        </w:rPr>
        <w:br/>
      </w:r>
      <w:r w:rsidR="009C3873" w:rsidRPr="00E822D4">
        <w:rPr>
          <w:rStyle w:val="LMMABLckentextLinien"/>
        </w:rPr>
        <w:t>____</w:t>
      </w:r>
      <w:r w:rsidR="009C3873">
        <w:rPr>
          <w:rStyle w:val="LMMABLckentextLinien"/>
        </w:rPr>
        <w:t>________</w:t>
      </w:r>
      <w:r w:rsidR="009C3873" w:rsidRPr="00E822D4">
        <w:rPr>
          <w:rStyle w:val="LMMABLckentextLinien"/>
        </w:rPr>
        <w:t>__</w:t>
      </w:r>
      <w:r w:rsidR="009C3873">
        <w:rPr>
          <w:rStyle w:val="LMMABLckentextLinien"/>
        </w:rPr>
        <w:t>________________</w:t>
      </w:r>
      <w:r w:rsidR="009C3873" w:rsidRPr="00E822D4">
        <w:rPr>
          <w:rStyle w:val="LMMABLckentextLinien"/>
        </w:rPr>
        <w:t>__</w:t>
      </w:r>
      <w:r w:rsidR="009C3873">
        <w:rPr>
          <w:rStyle w:val="LMMABLckentextLinien"/>
        </w:rPr>
        <w:t>___</w:t>
      </w:r>
      <w:proofErr w:type="gramStart"/>
      <w:r w:rsidR="009C3873">
        <w:rPr>
          <w:rStyle w:val="LMMABLckentextLinien"/>
        </w:rPr>
        <w:t xml:space="preserve">_  </w:t>
      </w:r>
      <w:r>
        <w:rPr>
          <w:rStyle w:val="LMMABLckentextLinien"/>
        </w:rPr>
        <w:t>.</w:t>
      </w:r>
      <w:proofErr w:type="gramEnd"/>
      <w:r w:rsidR="009C3873">
        <w:rPr>
          <w:rStyle w:val="LMMABLckentextLinien"/>
        </w:rPr>
        <w:t xml:space="preserve">     </w:t>
      </w:r>
      <w:r w:rsidR="009C3873">
        <w:t xml:space="preserve">Im Motor verbrennen Diesel </w:t>
      </w:r>
      <w:r w:rsidR="00B3119F">
        <w:t>oder</w:t>
      </w:r>
      <w:r w:rsidR="009C3873">
        <w:t xml:space="preserve"> Benzin.</w:t>
      </w:r>
      <w:r w:rsidR="009C3873">
        <w:br/>
      </w:r>
      <w:r w:rsidR="00782871">
        <w:br/>
      </w:r>
      <w:r w:rsidR="009C3873">
        <w:t xml:space="preserve">Bei der Verbrennung </w:t>
      </w:r>
      <w:r w:rsidR="00B3119F">
        <w:t>entstehen</w:t>
      </w:r>
      <w:r w:rsidR="009C3873">
        <w:t xml:space="preserve">   </w:t>
      </w:r>
      <w:r w:rsidR="009C3873" w:rsidRPr="00E822D4">
        <w:rPr>
          <w:rStyle w:val="LMMABLckentextLinien"/>
        </w:rPr>
        <w:t>____</w:t>
      </w:r>
      <w:r w:rsidR="009C3873">
        <w:rPr>
          <w:rStyle w:val="LMMABLckentextLinien"/>
        </w:rPr>
        <w:t>_____________</w:t>
      </w:r>
      <w:r w:rsidR="009C3873" w:rsidRPr="00E822D4">
        <w:rPr>
          <w:rStyle w:val="LMMABLckentextLinien"/>
        </w:rPr>
        <w:t>____</w:t>
      </w:r>
      <w:r w:rsidR="009C3873">
        <w:rPr>
          <w:rStyle w:val="LMMABLckentextLinien"/>
        </w:rPr>
        <w:t>___</w:t>
      </w:r>
      <w:proofErr w:type="gramStart"/>
      <w:r w:rsidR="009C3873">
        <w:rPr>
          <w:rStyle w:val="LMMABLckentextLinien"/>
        </w:rPr>
        <w:t xml:space="preserve">_ </w:t>
      </w:r>
      <w:r w:rsidR="009C3873">
        <w:t>.</w:t>
      </w:r>
      <w:proofErr w:type="gramEnd"/>
      <w:r w:rsidR="009C3873">
        <w:t xml:space="preserve">   Für Menschen, Tiere und Pflanzen sind die Abgase schädlich.</w:t>
      </w:r>
    </w:p>
    <w:p w:rsidR="009C3873" w:rsidRDefault="009C3873" w:rsidP="000F4193">
      <w:pPr>
        <w:pStyle w:val="LMMABCopy"/>
        <w:spacing w:line="480" w:lineRule="exact"/>
      </w:pPr>
    </w:p>
    <w:p w:rsidR="009C3873" w:rsidRDefault="009C3873" w:rsidP="000F4193">
      <w:pPr>
        <w:pStyle w:val="LMMABCopy"/>
        <w:spacing w:line="480" w:lineRule="exact"/>
      </w:pPr>
      <w:r>
        <w:t>Deshalb forschen die Menschen über Motore</w:t>
      </w:r>
      <w:r w:rsidR="00B3119F">
        <w:t xml:space="preserve">n ohne Verbrennung und Abgase. </w:t>
      </w:r>
      <w:r>
        <w:t xml:space="preserve">Diese Autos fahren mit einem </w:t>
      </w:r>
    </w:p>
    <w:p w:rsidR="009C3873" w:rsidRDefault="009C3873" w:rsidP="000F4193">
      <w:pPr>
        <w:pStyle w:val="LMMABCopy"/>
        <w:spacing w:line="480" w:lineRule="exact"/>
      </w:pPr>
      <w:r w:rsidRPr="00E822D4">
        <w:rPr>
          <w:rStyle w:val="LMMABLckentextLinien"/>
        </w:rPr>
        <w:t>________</w:t>
      </w:r>
      <w:r>
        <w:rPr>
          <w:rStyle w:val="LMMABLckentextLinien"/>
        </w:rPr>
        <w:t>_____________________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</w:t>
      </w:r>
      <w:r>
        <w:t xml:space="preserve">.  </w:t>
      </w:r>
      <w:r w:rsidR="00B3119F">
        <w:t>Ein</w:t>
      </w:r>
      <w:r>
        <w:t xml:space="preserve"> Elektromotor fährt mit Strom. Es gibt keine Gase beim Fahren.</w:t>
      </w:r>
    </w:p>
    <w:p w:rsidR="009C3873" w:rsidRDefault="009C3873" w:rsidP="00161DAC">
      <w:pPr>
        <w:pStyle w:val="LMMABCopy"/>
      </w:pPr>
    </w:p>
    <w:p w:rsidR="00782871" w:rsidRDefault="00782871" w:rsidP="00161DAC">
      <w:pPr>
        <w:pStyle w:val="LMMABCopy"/>
      </w:pPr>
    </w:p>
    <w:p w:rsidR="009C3873" w:rsidRDefault="009C3873" w:rsidP="009C3873">
      <w:pPr>
        <w:pStyle w:val="LMMABCopy"/>
      </w:pPr>
    </w:p>
    <w:tbl>
      <w:tblPr>
        <w:tblStyle w:val="Tabellengitternetz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654"/>
      </w:tblGrid>
      <w:tr w:rsidR="009C3873" w:rsidRPr="00E822D4" w:rsidTr="00EF460C">
        <w:trPr>
          <w:trHeight w:val="436"/>
        </w:trPr>
        <w:tc>
          <w:tcPr>
            <w:tcW w:w="9654" w:type="dxa"/>
            <w:shd w:val="clear" w:color="auto" w:fill="E4EAFC"/>
          </w:tcPr>
          <w:p w:rsidR="009C3873" w:rsidRPr="00EB0482" w:rsidRDefault="009C3873" w:rsidP="00EF460C">
            <w:pPr>
              <w:pStyle w:val="LMMABWortboxBegriffe"/>
              <w:jc w:val="both"/>
            </w:pPr>
            <w:r>
              <w:t xml:space="preserve">Elektromotor – Abgase – Wasserstoff – Benzin – Treibstoff – Himmel – Sauerstoff – Benzin </w:t>
            </w:r>
            <w:r w:rsidRPr="00EB0482">
              <w:t xml:space="preserve"> </w:t>
            </w:r>
          </w:p>
        </w:tc>
      </w:tr>
    </w:tbl>
    <w:p w:rsidR="009C3873" w:rsidRDefault="009C3873" w:rsidP="00161DAC">
      <w:pPr>
        <w:pStyle w:val="LMMABCopy"/>
      </w:pPr>
    </w:p>
    <w:p w:rsidR="009C3873" w:rsidRDefault="009C3873" w:rsidP="00161DAC">
      <w:pPr>
        <w:pStyle w:val="LMMABCopy"/>
      </w:pPr>
    </w:p>
    <w:p w:rsidR="009C3873" w:rsidRPr="00F85025" w:rsidRDefault="009C3873" w:rsidP="009C387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9C3873" w:rsidRPr="00E33387" w:rsidRDefault="009C3873" w:rsidP="009C387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viel Liter verbrauchen Raketen, Flugzeuge und Autos beim Fliegen und Fahren?</w:t>
      </w:r>
    </w:p>
    <w:p w:rsidR="009C3873" w:rsidRPr="00E33387" w:rsidRDefault="009C3873" w:rsidP="009C3873">
      <w:pPr>
        <w:spacing w:after="12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33387">
        <w:rPr>
          <w:rFonts w:ascii="MuseoSans-300" w:hAnsi="MuseoSans-300" w:cs="MuseoSans-300"/>
          <w:spacing w:val="1"/>
          <w:kern w:val="1"/>
          <w:sz w:val="20"/>
          <w:szCs w:val="20"/>
        </w:rPr>
        <w:t>Schä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tz mal.</w:t>
      </w:r>
    </w:p>
    <w:p w:rsidR="009C3873" w:rsidRPr="00782871" w:rsidRDefault="009C3873" w:rsidP="009C3873">
      <w:pPr>
        <w:rPr>
          <w:rFonts w:ascii="MuseoSans-300" w:hAnsi="MuseoSans-300" w:cs="MuseoSans-300"/>
          <w:spacing w:val="1"/>
          <w:kern w:val="1"/>
          <w:sz w:val="16"/>
          <w:szCs w:val="16"/>
        </w:rPr>
      </w:pPr>
      <w:r w:rsidRPr="00782871">
        <w:rPr>
          <w:rFonts w:ascii="MuseoSans-300" w:hAnsi="MuseoSans-300" w:cs="MuseoSans-300"/>
          <w:spacing w:val="1"/>
          <w:kern w:val="1"/>
          <w:sz w:val="16"/>
          <w:szCs w:val="16"/>
        </w:rPr>
        <w:t>* Die Lösung findest du unten</w:t>
      </w: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1. </w:t>
      </w:r>
      <w:r w:rsidR="004A57C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Verbrauch von Treibstoff einer Rakete beim Start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>10 0000 l Treibstoff</w:t>
      </w:r>
    </w:p>
    <w:p w:rsidR="009C3873" w:rsidRDefault="009C3873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>100 000 l Treibstoff</w:t>
      </w:r>
    </w:p>
    <w:p w:rsidR="004A57CD" w:rsidRDefault="004A57CD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1 000 </w:t>
      </w:r>
      <w:proofErr w:type="spellStart"/>
      <w:r>
        <w:rPr>
          <w:rStyle w:val="LMMABrichtigfalsch"/>
        </w:rPr>
        <w:t>000</w:t>
      </w:r>
      <w:proofErr w:type="spellEnd"/>
      <w:r>
        <w:rPr>
          <w:rStyle w:val="LMMABrichtigfalsch"/>
        </w:rPr>
        <w:t xml:space="preserve"> l Treibstoff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>1 900 000 l Treibstoff</w:t>
      </w: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2. </w:t>
      </w:r>
      <w:r w:rsidR="004A57C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Verbrauch von Kerosin eines Flugzeugs Typ A 380 auf 100 Kilometern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 xml:space="preserve">17 l </w:t>
      </w:r>
    </w:p>
    <w:p w:rsidR="009C3873" w:rsidRDefault="009C3873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 xml:space="preserve">170 l </w:t>
      </w:r>
    </w:p>
    <w:p w:rsidR="009C3873" w:rsidRDefault="009C3873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4A57CD">
        <w:rPr>
          <w:rStyle w:val="LMMABrichtigfalsch"/>
        </w:rPr>
        <w:t xml:space="preserve">1700 l </w:t>
      </w:r>
    </w:p>
    <w:p w:rsidR="004A57CD" w:rsidRDefault="004A57CD" w:rsidP="004A57CD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17 000 l </w:t>
      </w: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C3873" w:rsidRDefault="009C3873" w:rsidP="00161DAC">
      <w:pPr>
        <w:pStyle w:val="LMMABCopy"/>
      </w:pPr>
    </w:p>
    <w:p w:rsidR="00741727" w:rsidRDefault="00741727" w:rsidP="00741727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2. Verbrauch </w:t>
      </w:r>
      <w:r w:rsidR="00F95F0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von Kraftstoff bei einem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F95F0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Auto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F95F0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auf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100 </w:t>
      </w:r>
      <w:r w:rsidR="00F95F0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Kilometern</w:t>
      </w:r>
    </w:p>
    <w:p w:rsidR="00741727" w:rsidRDefault="00741727" w:rsidP="00741727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95F08">
        <w:rPr>
          <w:rStyle w:val="LMMABrichtigfalsch"/>
        </w:rPr>
        <w:t xml:space="preserve">1,8 – 2,8 l </w:t>
      </w:r>
    </w:p>
    <w:p w:rsidR="00741727" w:rsidRDefault="00741727" w:rsidP="00741727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95F08">
        <w:rPr>
          <w:rStyle w:val="LMMABrichtigfalsch"/>
        </w:rPr>
        <w:t>4,8 – 5,8 l</w:t>
      </w:r>
    </w:p>
    <w:p w:rsidR="00741727" w:rsidRDefault="00741727" w:rsidP="00741727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95F08">
        <w:rPr>
          <w:rStyle w:val="LMMABrichtigfalsch"/>
        </w:rPr>
        <w:t>6,8 – 7,8 l</w:t>
      </w:r>
    </w:p>
    <w:p w:rsidR="00741727" w:rsidRDefault="00782871" w:rsidP="00741727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>
        <w:rPr>
          <w:noProof/>
        </w:rPr>
        <w:pict>
          <v:rect id="Rechteck 1" o:spid="_x0000_s1026" style="position:absolute;margin-left:364.9pt;margin-top:20.85pt;width:171pt;height:14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-95 0 -95 20945 21600 20945 21600 0 -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" stroked="f">
            <v:textbox style="mso-next-textbox:#Rechteck 1">
              <w:txbxContent>
                <w:p w:rsidR="006420B2" w:rsidRPr="00D54596" w:rsidRDefault="006420B2" w:rsidP="006420B2">
                  <w:pPr>
                    <w:spacing w:line="360" w:lineRule="auto"/>
                    <w:rPr>
                      <w:rFonts w:asciiTheme="majorHAnsi" w:hAnsiTheme="majorHAnsi"/>
                      <w:sz w:val="14"/>
                      <w:szCs w:val="14"/>
                    </w:rPr>
                  </w:pPr>
                  <w:bookmarkStart w:id="0" w:name="_GoBack"/>
                  <w:r>
                    <w:rPr>
                      <w:rFonts w:asciiTheme="majorHAnsi" w:hAnsiTheme="majorHAnsi"/>
                      <w:sz w:val="14"/>
                      <w:szCs w:val="14"/>
                    </w:rPr>
                    <w:t xml:space="preserve">*Lösung: 1. 1,9 </w:t>
                  </w:r>
                  <w:proofErr w:type="spellStart"/>
                  <w:r>
                    <w:rPr>
                      <w:rFonts w:asciiTheme="majorHAnsi" w:hAnsiTheme="majorHAnsi"/>
                      <w:sz w:val="14"/>
                      <w:szCs w:val="14"/>
                    </w:rPr>
                    <w:t>Mio</w:t>
                  </w:r>
                  <w:proofErr w:type="spellEnd"/>
                  <w:r>
                    <w:rPr>
                      <w:rFonts w:asciiTheme="majorHAnsi" w:hAnsiTheme="majorHAnsi"/>
                      <w:sz w:val="14"/>
                      <w:szCs w:val="14"/>
                    </w:rPr>
                    <w:t>, 2. 1700 l, 3. 6,8 – 7,8 l</w:t>
                  </w:r>
                  <w:bookmarkEnd w:id="0"/>
                </w:p>
              </w:txbxContent>
            </v:textbox>
            <w10:wrap type="through"/>
          </v:rect>
        </w:pict>
      </w:r>
      <w:r w:rsidR="00741727" w:rsidRPr="00FC3482">
        <w:rPr>
          <w:rStyle w:val="LMMABKstchen"/>
        </w:rPr>
        <w:sym w:font="Wingdings" w:char="F0A8"/>
      </w:r>
      <w:r w:rsidR="00741727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95F08">
        <w:rPr>
          <w:rStyle w:val="LMMABrichtigfalsch"/>
        </w:rPr>
        <w:t xml:space="preserve">13,8 – 15,8 l </w:t>
      </w:r>
      <w:r w:rsidR="00741727">
        <w:rPr>
          <w:rStyle w:val="LMMABrichtigfalsch"/>
        </w:rPr>
        <w:t xml:space="preserve"> </w:t>
      </w:r>
    </w:p>
    <w:sectPr w:rsidR="00741727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27" w:rsidRDefault="00741727" w:rsidP="00630ADD">
      <w:pPr>
        <w:spacing w:after="0" w:line="240" w:lineRule="auto"/>
      </w:pPr>
      <w:r>
        <w:separator/>
      </w:r>
    </w:p>
  </w:endnote>
  <w:endnote w:type="continuationSeparator" w:id="0">
    <w:p w:rsidR="00741727" w:rsidRDefault="00741727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74172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41727" w:rsidRPr="00D9267A" w:rsidRDefault="00741727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41727" w:rsidRDefault="00741727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41727" w:rsidRDefault="0078287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8287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741727" w:rsidRDefault="0074172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74172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41727" w:rsidRPr="00D9267A" w:rsidRDefault="0074172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41727" w:rsidRDefault="00741727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41727" w:rsidRDefault="0078287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160B77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41727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8287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741727" w:rsidRDefault="0074172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27" w:rsidRDefault="00741727" w:rsidP="00630ADD">
      <w:pPr>
        <w:spacing w:after="0" w:line="240" w:lineRule="auto"/>
      </w:pPr>
      <w:r>
        <w:separator/>
      </w:r>
    </w:p>
  </w:footnote>
  <w:footnote w:type="continuationSeparator" w:id="0">
    <w:p w:rsidR="00741727" w:rsidRDefault="00741727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27" w:rsidRDefault="007417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0B7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4098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" filled="f" fillcolor="#f4b083 [1941]" stroked="f">
          <v:textbox>
            <w:txbxContent>
              <w:p w:rsidR="00741727" w:rsidRPr="005D77BB" w:rsidRDefault="00782871" w:rsidP="00161DAC">
                <w:pPr>
                  <w:pStyle w:val="LMMABHEADERFolgeseiteFach"/>
                </w:pPr>
                <w: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27" w:rsidRDefault="007417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0B7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rV9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pc61f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741727" w:rsidRPr="006E639C" w:rsidRDefault="00741727" w:rsidP="00161DA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0ADD"/>
    <w:rsid w:val="000549D7"/>
    <w:rsid w:val="0007554F"/>
    <w:rsid w:val="000D0469"/>
    <w:rsid w:val="000F4193"/>
    <w:rsid w:val="00160B77"/>
    <w:rsid w:val="00161DAC"/>
    <w:rsid w:val="0019753E"/>
    <w:rsid w:val="001E3377"/>
    <w:rsid w:val="002040A5"/>
    <w:rsid w:val="003B204F"/>
    <w:rsid w:val="004A57CD"/>
    <w:rsid w:val="004D093F"/>
    <w:rsid w:val="004F1FC9"/>
    <w:rsid w:val="00512E42"/>
    <w:rsid w:val="00630ADD"/>
    <w:rsid w:val="006420B2"/>
    <w:rsid w:val="00690CC9"/>
    <w:rsid w:val="00741727"/>
    <w:rsid w:val="0078232E"/>
    <w:rsid w:val="00782871"/>
    <w:rsid w:val="009853D9"/>
    <w:rsid w:val="009C3873"/>
    <w:rsid w:val="009D60BC"/>
    <w:rsid w:val="00AC0F2F"/>
    <w:rsid w:val="00B3119F"/>
    <w:rsid w:val="00BC0FC6"/>
    <w:rsid w:val="00CB3CBC"/>
    <w:rsid w:val="00CB5F31"/>
    <w:rsid w:val="00D54596"/>
    <w:rsid w:val="00D708D3"/>
    <w:rsid w:val="00E33387"/>
    <w:rsid w:val="00EB0482"/>
    <w:rsid w:val="00EF460C"/>
    <w:rsid w:val="00F85025"/>
    <w:rsid w:val="00F9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gitternetz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30ADD"/>
  </w:style>
  <w:style w:type="paragraph" w:styleId="Fuzeile">
    <w:name w:val="footer"/>
    <w:basedOn w:val="Standard"/>
    <w:link w:val="Fu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AFB6-C5D1-4D63-8BED-2B9379C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8</cp:revision>
  <dcterms:created xsi:type="dcterms:W3CDTF">2018-06-25T07:01:00Z</dcterms:created>
  <dcterms:modified xsi:type="dcterms:W3CDTF">2018-08-10T13:08:00Z</dcterms:modified>
</cp:coreProperties>
</file>