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78AF3" w14:textId="60380AAD" w:rsidR="001923F5" w:rsidRPr="001923F5" w:rsidRDefault="003A28B9" w:rsidP="00204EC1">
      <w:pPr>
        <w:pStyle w:val="LMMABAUFGABE"/>
      </w:pPr>
      <w:r>
        <w:t xml:space="preserve">Experiment </w:t>
      </w:r>
      <w:r w:rsidR="00C15563">
        <w:t>mit Tönen</w:t>
      </w:r>
      <w:bookmarkStart w:id="0" w:name="_GoBack"/>
      <w:bookmarkEnd w:id="0"/>
    </w:p>
    <w:p w14:paraId="7DAA62AB" w14:textId="7FE9F549" w:rsidR="003A28B9" w:rsidRPr="003A28B9" w:rsidRDefault="00C15563" w:rsidP="001923F5">
      <w:pPr>
        <w:spacing w:after="0" w:line="360" w:lineRule="auto"/>
        <w:rPr>
          <w:rFonts w:ascii="MuseoSans-300" w:hAnsi="MuseoSans-300" w:cs="MuseoSans-300"/>
          <w:b/>
          <w:spacing w:val="1"/>
          <w:kern w:val="1"/>
          <w:sz w:val="20"/>
          <w:szCs w:val="20"/>
        </w:rPr>
      </w:pPr>
      <w:r>
        <w:rPr>
          <w:rFonts w:ascii="MuseoSans-300" w:hAnsi="MuseoSans-300" w:cs="MuseoSans-300"/>
          <w:b/>
          <w:spacing w:val="1"/>
          <w:kern w:val="1"/>
          <w:sz w:val="20"/>
          <w:szCs w:val="20"/>
        </w:rPr>
        <w:t>Töne aus der Flasche</w:t>
      </w:r>
    </w:p>
    <w:p w14:paraId="0C982486" w14:textId="77777777" w:rsidR="003A28B9" w:rsidRDefault="003A28B9" w:rsidP="001923F5">
      <w:pPr>
        <w:spacing w:after="0" w:line="360" w:lineRule="auto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p w14:paraId="61CD1E2B" w14:textId="71CB5205" w:rsidR="00C15563" w:rsidRPr="001923F5" w:rsidRDefault="00C15563" w:rsidP="00C15563">
      <w:pPr>
        <w:spacing w:after="0" w:line="360" w:lineRule="auto"/>
        <w:rPr>
          <w:rFonts w:ascii="MuseoSans-300" w:hAnsi="MuseoSans-300" w:cs="MuseoSans-300"/>
          <w:spacing w:val="1"/>
          <w:kern w:val="1"/>
          <w:sz w:val="20"/>
          <w:szCs w:val="20"/>
        </w:rPr>
      </w:pPr>
      <w:r>
        <w:rPr>
          <w:rFonts w:asciiTheme="majorHAnsi" w:hAnsiTheme="majorHAnsi" w:cs="Arial"/>
        </w:rPr>
        <w:t>Stelle 8 leere Flaschen in eine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 Reihe. Fülle unterschiedlich viel Wasser in die Flaschen. Schlage mit der Gabel die verschiedenen Flaschen an. Beobachte, welche Töne durch die unterschiedliche Wasserhöhe in den Flaschen entstehen. </w:t>
      </w:r>
      <w:r w:rsidRPr="001923F5">
        <w:rPr>
          <w:rFonts w:ascii="MuseoSans-300" w:hAnsi="MuseoSans-300" w:cs="MuseoSans-300"/>
          <w:spacing w:val="1"/>
          <w:kern w:val="1"/>
          <w:sz w:val="20"/>
          <w:szCs w:val="20"/>
        </w:rPr>
        <w:t>Schreibe ein Protokoll über dein Experiment. Vergleicht eure Ergebnisse miteinander.</w:t>
      </w:r>
    </w:p>
    <w:p w14:paraId="654C40DB" w14:textId="77777777" w:rsidR="001923F5" w:rsidRDefault="001923F5" w:rsidP="001923F5">
      <w:pPr>
        <w:widowControl w:val="0"/>
        <w:autoSpaceDE w:val="0"/>
        <w:autoSpaceDN w:val="0"/>
        <w:adjustRightInd w:val="0"/>
        <w:spacing w:after="0" w:line="250" w:lineRule="atLeast"/>
        <w:ind w:right="-1446"/>
        <w:rPr>
          <w:rFonts w:ascii="MuseoSans-300" w:hAnsi="MuseoSans-300" w:cs="MuseoSans-300"/>
          <w:spacing w:val="1"/>
          <w:kern w:val="1"/>
          <w:sz w:val="20"/>
          <w:szCs w:val="20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1412"/>
        <w:gridCol w:w="8080"/>
      </w:tblGrid>
      <w:tr w:rsidR="00D851BF" w:rsidRPr="00D851BF" w14:paraId="3C4ADA12" w14:textId="77777777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9610C38" w14:textId="77777777" w:rsidR="001923F5" w:rsidRPr="00D851BF" w:rsidRDefault="001923F5" w:rsidP="001923F5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D851BF"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>Experiment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1E8115" w14:textId="4B996BEB" w:rsidR="001923F5" w:rsidRPr="00D851BF" w:rsidRDefault="00C15563" w:rsidP="001923F5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  <w:t>Verschiedene Töne in der Flasche erzeugen</w:t>
            </w:r>
          </w:p>
        </w:tc>
      </w:tr>
      <w:tr w:rsidR="001923F5" w14:paraId="6D3F4374" w14:textId="77777777" w:rsidTr="001923F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9CBD68" w14:textId="77777777" w:rsidR="001923F5" w:rsidRDefault="001923F5" w:rsidP="00AC6166">
            <w:pPr>
              <w:pStyle w:val="LMMABCopy"/>
            </w:pPr>
            <w:r>
              <w:t>Name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1B0297" w14:textId="77777777" w:rsidR="001923F5" w:rsidRDefault="001923F5" w:rsidP="00AC6166">
            <w:pPr>
              <w:pStyle w:val="LMMABCopy"/>
            </w:pPr>
          </w:p>
        </w:tc>
      </w:tr>
      <w:tr w:rsidR="001923F5" w14:paraId="666E17C0" w14:textId="77777777" w:rsidTr="001923F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F0BA8DC" w14:textId="77777777" w:rsidR="001923F5" w:rsidRDefault="001923F5" w:rsidP="00AC6166">
            <w:pPr>
              <w:pStyle w:val="LMMABCopy"/>
            </w:pPr>
            <w:r>
              <w:t>Beginn</w:t>
            </w:r>
          </w:p>
          <w:p w14:paraId="6D59D32A" w14:textId="77777777" w:rsidR="001923F5" w:rsidRDefault="001923F5" w:rsidP="00AC6166">
            <w:pPr>
              <w:pStyle w:val="LMMABCopy"/>
            </w:pPr>
            <w:r>
              <w:t>Ende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A06EAE5" w14:textId="77777777" w:rsidR="001923F5" w:rsidRDefault="001923F5" w:rsidP="00AC6166">
            <w:pPr>
              <w:pStyle w:val="LMMABCopy"/>
            </w:pPr>
          </w:p>
        </w:tc>
      </w:tr>
      <w:tr w:rsidR="001923F5" w14:paraId="3E71632C" w14:textId="77777777" w:rsidTr="001923F5">
        <w:tblPrEx>
          <w:tblBorders>
            <w:top w:val="none" w:sz="0" w:space="0" w:color="auto"/>
          </w:tblBorders>
        </w:tblPrEx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92024F" w14:textId="77777777" w:rsidR="001923F5" w:rsidRDefault="001923F5" w:rsidP="00AC6166">
            <w:pPr>
              <w:pStyle w:val="LMMABCopy"/>
            </w:pPr>
            <w:r w:rsidRPr="001923F5">
              <w:t>Versuchsfrage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46F5736" w14:textId="77777777" w:rsidR="001923F5" w:rsidRPr="003A28B9" w:rsidRDefault="001923F5" w:rsidP="003A28B9">
            <w:pPr>
              <w:spacing w:after="0" w:line="360" w:lineRule="auto"/>
              <w:rPr>
                <w:rFonts w:ascii="MuseoSans-300" w:hAnsi="MuseoSans-300" w:cs="MuseoSans-300"/>
                <w:spacing w:val="1"/>
                <w:kern w:val="1"/>
                <w:sz w:val="20"/>
                <w:szCs w:val="20"/>
              </w:rPr>
            </w:pPr>
          </w:p>
        </w:tc>
      </w:tr>
      <w:tr w:rsidR="001923F5" w14:paraId="6B4EC229" w14:textId="77777777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F65D70" w14:textId="77777777" w:rsidR="001923F5" w:rsidRDefault="001923F5" w:rsidP="00AC6166">
            <w:pPr>
              <w:pStyle w:val="LMMABCopy"/>
            </w:pPr>
            <w:r>
              <w:rPr>
                <w:rFonts w:asciiTheme="majorHAnsi" w:hAnsiTheme="majorHAnsi" w:cs="Arial"/>
              </w:rPr>
              <w:t>Das Material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6B4BFB" w14:textId="05026808" w:rsidR="001923F5" w:rsidRDefault="00C15563" w:rsidP="00AC6166">
            <w:pPr>
              <w:pStyle w:val="LMMABCopy"/>
            </w:pPr>
            <w:r>
              <w:t>8 Flaschen, Wasser, Gabel</w:t>
            </w:r>
          </w:p>
        </w:tc>
      </w:tr>
      <w:tr w:rsidR="003A28B9" w14:paraId="40718454" w14:textId="77777777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7B80FA" w14:textId="77777777" w:rsidR="003A28B9" w:rsidRDefault="003A28B9" w:rsidP="00AC6166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Durchführung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0FC7D1" w14:textId="77777777" w:rsidR="003A28B9" w:rsidRDefault="003A28B9" w:rsidP="00DB5305">
            <w:pPr>
              <w:pStyle w:val="LMMABCopy"/>
            </w:pPr>
          </w:p>
        </w:tc>
      </w:tr>
      <w:tr w:rsidR="003A28B9" w14:paraId="10E6BD59" w14:textId="77777777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EE5777" w14:textId="77777777" w:rsidR="003A28B9" w:rsidRDefault="003A28B9" w:rsidP="00AC6166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Beobachtung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9E5EFA" w14:textId="77777777" w:rsidR="003A28B9" w:rsidRDefault="003A28B9" w:rsidP="00AC6166">
            <w:pPr>
              <w:pStyle w:val="LMMABCopy"/>
              <w:rPr>
                <w:rFonts w:asciiTheme="majorHAnsi" w:hAnsiTheme="majorHAnsi" w:cs="Arial"/>
              </w:rPr>
            </w:pPr>
          </w:p>
          <w:p w14:paraId="25AE6222" w14:textId="77777777" w:rsidR="003A28B9" w:rsidRDefault="003A28B9" w:rsidP="00AC6166">
            <w:pPr>
              <w:pStyle w:val="LMMABCopy"/>
              <w:rPr>
                <w:rFonts w:asciiTheme="majorHAnsi" w:hAnsiTheme="majorHAnsi" w:cs="Arial"/>
              </w:rPr>
            </w:pPr>
          </w:p>
          <w:p w14:paraId="2DF76681" w14:textId="77777777" w:rsidR="003A28B9" w:rsidRDefault="003A28B9" w:rsidP="00AC6166">
            <w:pPr>
              <w:pStyle w:val="LMMABCopy"/>
              <w:rPr>
                <w:rFonts w:asciiTheme="majorHAnsi" w:hAnsiTheme="majorHAnsi" w:cs="Arial"/>
              </w:rPr>
            </w:pPr>
          </w:p>
          <w:p w14:paraId="07242687" w14:textId="77777777" w:rsidR="003A28B9" w:rsidRDefault="003A28B9" w:rsidP="00AC6166">
            <w:pPr>
              <w:pStyle w:val="LMMABCopy"/>
              <w:rPr>
                <w:rFonts w:asciiTheme="majorHAnsi" w:hAnsiTheme="majorHAnsi" w:cs="Arial"/>
              </w:rPr>
            </w:pPr>
          </w:p>
        </w:tc>
      </w:tr>
      <w:tr w:rsidR="003A28B9" w14:paraId="70CB2CD2" w14:textId="77777777" w:rsidTr="001923F5">
        <w:tc>
          <w:tcPr>
            <w:tcW w:w="1412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EFAAA90" w14:textId="77777777" w:rsidR="003A28B9" w:rsidRDefault="003A28B9" w:rsidP="00AC6166">
            <w:pPr>
              <w:pStyle w:val="LMMABCopy"/>
              <w:rPr>
                <w:rFonts w:asciiTheme="majorHAnsi" w:hAnsiTheme="majorHAnsi" w:cs="Arial"/>
              </w:rPr>
            </w:pPr>
            <w:r>
              <w:rPr>
                <w:rFonts w:asciiTheme="majorHAnsi" w:hAnsiTheme="majorHAnsi" w:cs="Arial"/>
              </w:rPr>
              <w:t>Ergebnis</w:t>
            </w:r>
          </w:p>
        </w:tc>
        <w:tc>
          <w:tcPr>
            <w:tcW w:w="8080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16E4F18" w14:textId="77777777" w:rsidR="003A28B9" w:rsidRDefault="003A28B9" w:rsidP="00AC6166">
            <w:pPr>
              <w:pStyle w:val="LMMABCopy"/>
              <w:rPr>
                <w:rFonts w:asciiTheme="majorHAnsi" w:hAnsiTheme="majorHAnsi" w:cs="Arial"/>
              </w:rPr>
            </w:pPr>
          </w:p>
          <w:p w14:paraId="2FDD446E" w14:textId="77777777" w:rsidR="003A28B9" w:rsidRDefault="003A28B9" w:rsidP="00AC6166">
            <w:pPr>
              <w:pStyle w:val="LMMABCopy"/>
              <w:rPr>
                <w:rFonts w:asciiTheme="majorHAnsi" w:hAnsiTheme="majorHAnsi" w:cs="Arial"/>
              </w:rPr>
            </w:pPr>
          </w:p>
          <w:p w14:paraId="5696FB6A" w14:textId="77777777" w:rsidR="003A28B9" w:rsidRDefault="003A28B9" w:rsidP="00AC6166">
            <w:pPr>
              <w:pStyle w:val="LMMABCopy"/>
              <w:rPr>
                <w:rFonts w:asciiTheme="majorHAnsi" w:hAnsiTheme="majorHAnsi" w:cs="Arial"/>
              </w:rPr>
            </w:pPr>
          </w:p>
          <w:p w14:paraId="7937E7F9" w14:textId="77777777" w:rsidR="003A28B9" w:rsidRDefault="003A28B9" w:rsidP="00AC6166">
            <w:pPr>
              <w:pStyle w:val="LMMABCopy"/>
              <w:rPr>
                <w:rFonts w:asciiTheme="majorHAnsi" w:hAnsiTheme="majorHAnsi" w:cs="Arial"/>
              </w:rPr>
            </w:pPr>
          </w:p>
        </w:tc>
      </w:tr>
    </w:tbl>
    <w:p w14:paraId="3D836DC0" w14:textId="77777777" w:rsidR="001923F5" w:rsidRDefault="001923F5" w:rsidP="001923F5">
      <w:pPr>
        <w:spacing w:after="0" w:line="360" w:lineRule="auto"/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</w:p>
    <w:p w14:paraId="76162328" w14:textId="286E612A" w:rsidR="001923F5" w:rsidRDefault="00026ADF" w:rsidP="00B75F6D">
      <w:pP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</w:pPr>
      <w:r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>Warum gibt es verschiedene Töne</w:t>
      </w:r>
      <w:r w:rsidR="003A28B9">
        <w:rPr>
          <w:rFonts w:ascii="MuseoSans-500" w:hAnsi="MuseoSans-500" w:cs="MuseoSans-500"/>
          <w:b/>
          <w:bCs/>
          <w:spacing w:val="1"/>
          <w:kern w:val="1"/>
          <w:sz w:val="20"/>
          <w:szCs w:val="20"/>
        </w:rPr>
        <w:t>?</w:t>
      </w:r>
    </w:p>
    <w:p w14:paraId="4A4FAF84" w14:textId="4E850DA4" w:rsidR="003A28B9" w:rsidRPr="003A28B9" w:rsidRDefault="00026ADF" w:rsidP="00B75F6D">
      <w:pPr>
        <w:rPr>
          <w:rFonts w:ascii="MuseoSans-500" w:hAnsi="MuseoSans-500" w:cs="MuseoSans-500"/>
          <w:bCs/>
          <w:spacing w:val="1"/>
          <w:kern w:val="1"/>
          <w:sz w:val="20"/>
          <w:szCs w:val="20"/>
        </w:rPr>
      </w:pPr>
      <w:r>
        <w:rPr>
          <w:rFonts w:ascii="MuseoSans-500" w:hAnsi="MuseoSans-500" w:cs="MuseoSans-500"/>
          <w:bCs/>
          <w:spacing w:val="1"/>
          <w:kern w:val="1"/>
          <w:sz w:val="20"/>
          <w:szCs w:val="20"/>
        </w:rPr>
        <w:t xml:space="preserve">Das Wasser in der Flasche schwingt, wenn du mit der Gabel gegen das Glas der Flasche schlägst. Ist wenig Wasser in der Flasche, ist der Ton </w:t>
      </w:r>
      <w:r>
        <w:rPr>
          <w:rFonts w:ascii="MuseoSans-300" w:hAnsi="MuseoSans-300" w:cs="MuseoSans-300"/>
          <w:spacing w:val="1"/>
          <w:kern w:val="1"/>
          <w:sz w:val="20"/>
          <w:szCs w:val="20"/>
        </w:rPr>
        <w:t xml:space="preserve">hoch. Je mehr Wasser in der Flasche ist, umso tiefer wird der Ton. Warum ist das so? </w:t>
      </w:r>
    </w:p>
    <w:p w14:paraId="6E0D29B3" w14:textId="77777777" w:rsidR="001923F5" w:rsidRPr="00B36AA0" w:rsidRDefault="001923F5" w:rsidP="001923F5">
      <w:pPr>
        <w:pStyle w:val="LMMABLinienausfllen"/>
      </w:pPr>
      <w:r w:rsidRPr="00B36AA0">
        <w:tab/>
      </w:r>
    </w:p>
    <w:p w14:paraId="0A05B490" w14:textId="77777777" w:rsidR="001923F5" w:rsidRPr="00B36AA0" w:rsidRDefault="001923F5" w:rsidP="001923F5">
      <w:pPr>
        <w:pStyle w:val="LMMABLinienausfllen"/>
      </w:pPr>
      <w:r w:rsidRPr="00B36AA0">
        <w:tab/>
      </w:r>
    </w:p>
    <w:p w14:paraId="17ECA798" w14:textId="77777777" w:rsidR="00705285" w:rsidRDefault="001923F5" w:rsidP="001923F5">
      <w:pPr>
        <w:pStyle w:val="LMMABLinienausfllen"/>
      </w:pPr>
      <w:r w:rsidRPr="00B36AA0">
        <w:tab/>
      </w:r>
    </w:p>
    <w:p w14:paraId="6CE63D4B" w14:textId="77777777" w:rsidR="00204EC1" w:rsidRDefault="00204EC1" w:rsidP="001923F5">
      <w:pPr>
        <w:pStyle w:val="LMMABLinienausfllen"/>
      </w:pPr>
      <w:r w:rsidRPr="00B36AA0">
        <w:tab/>
      </w:r>
    </w:p>
    <w:sectPr w:rsidR="00204EC1" w:rsidSect="001923F5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383687" w14:textId="77777777" w:rsidR="001923F5" w:rsidRDefault="001923F5" w:rsidP="001923F5">
      <w:pPr>
        <w:spacing w:after="0" w:line="240" w:lineRule="auto"/>
      </w:pPr>
      <w:r>
        <w:separator/>
      </w:r>
    </w:p>
  </w:endnote>
  <w:endnote w:type="continuationSeparator" w:id="0">
    <w:p w14:paraId="4E28FC6F" w14:textId="77777777" w:rsidR="001923F5" w:rsidRDefault="001923F5" w:rsidP="00192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0829E3" w14:paraId="71DE1CFB" w14:textId="77777777" w:rsidTr="00887E55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0A3D7D62" w14:textId="77777777" w:rsidR="000829E3" w:rsidRPr="00D9267A" w:rsidRDefault="00D851BF" w:rsidP="00887E55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3FFD6DD" w14:textId="77777777" w:rsidR="000829E3" w:rsidRDefault="00D851BF" w:rsidP="00887E55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38E2DA51" w14:textId="77777777" w:rsidR="000829E3" w:rsidRDefault="00D851BF" w:rsidP="00887E55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026ADF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8B48C1">
            <w:fldChar w:fldCharType="begin"/>
          </w:r>
          <w:r w:rsidR="008B48C1">
            <w:instrText xml:space="preserve"> NUMPAGES   \* MERGEFORMAT </w:instrText>
          </w:r>
          <w:r w:rsidR="008B48C1">
            <w:fldChar w:fldCharType="separate"/>
          </w:r>
          <w:r w:rsidR="00026ADF" w:rsidRPr="00026ADF">
            <w:rPr>
              <w:rFonts w:ascii="Museo Sans 300" w:hAnsi="Museo Sans 300"/>
              <w:noProof/>
              <w:color w:val="00529C"/>
              <w:sz w:val="19"/>
              <w:szCs w:val="19"/>
            </w:rPr>
            <w:t>2</w:t>
          </w:r>
          <w:r w:rsidR="008B48C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710AB4EE" w14:textId="77777777" w:rsidR="00D9267A" w:rsidRDefault="008B48C1">
    <w:pPr>
      <w:pStyle w:val="Fuzeil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88"/>
      <w:gridCol w:w="3285"/>
      <w:gridCol w:w="3287"/>
    </w:tblGrid>
    <w:tr w:rsidR="00D9267A" w14:paraId="219704A1" w14:textId="77777777" w:rsidTr="007E44A6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4A62EC15" w14:textId="77777777" w:rsidR="00D9267A" w:rsidRPr="00D9267A" w:rsidRDefault="00D851BF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5007BF37" w14:textId="77777777" w:rsidR="00D9267A" w:rsidRDefault="00D851BF" w:rsidP="007E44A6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543F75CC" w14:textId="77777777" w:rsidR="00D9267A" w:rsidRDefault="00D851BF" w:rsidP="007E44A6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8B48C1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8B48C1">
            <w:fldChar w:fldCharType="begin"/>
          </w:r>
          <w:r w:rsidR="008B48C1">
            <w:instrText xml:space="preserve"> NUMPAGES   \* MERGEFORMAT </w:instrText>
          </w:r>
          <w:r w:rsidR="008B48C1">
            <w:fldChar w:fldCharType="separate"/>
          </w:r>
          <w:r w:rsidR="008B48C1" w:rsidRPr="008B48C1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8B48C1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39994F15" w14:textId="77777777" w:rsidR="00D9267A" w:rsidRDefault="008B48C1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CA6699" w14:textId="77777777" w:rsidR="001923F5" w:rsidRDefault="001923F5" w:rsidP="001923F5">
      <w:pPr>
        <w:spacing w:after="0" w:line="240" w:lineRule="auto"/>
      </w:pPr>
      <w:r>
        <w:separator/>
      </w:r>
    </w:p>
  </w:footnote>
  <w:footnote w:type="continuationSeparator" w:id="0">
    <w:p w14:paraId="3CBE97D2" w14:textId="77777777" w:rsidR="001923F5" w:rsidRDefault="001923F5" w:rsidP="00192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353AB" w14:textId="77777777" w:rsidR="00D8071A" w:rsidRDefault="001923F5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4B5EB0" wp14:editId="6A7C5C67">
              <wp:simplePos x="0" y="0"/>
              <wp:positionH relativeFrom="column">
                <wp:posOffset>4676775</wp:posOffset>
              </wp:positionH>
              <wp:positionV relativeFrom="page">
                <wp:posOffset>741680</wp:posOffset>
              </wp:positionV>
              <wp:extent cx="1009650" cy="238125"/>
              <wp:effectExtent l="0" t="0" r="0" b="127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96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73EC11" w14:textId="77777777" w:rsidR="005D77BB" w:rsidRPr="005D77BB" w:rsidRDefault="001923F5" w:rsidP="005D77BB">
                          <w:pPr>
                            <w:pStyle w:val="LMMABHEADERFolgeseiteFach"/>
                          </w:pPr>
                          <w:r>
                            <w:t>ERDKUNDE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oW1gIAAPcFAAAOAAAAZHJzL2Uyb0RvYy54bWysVNtu2zAMfR+wfxD07vpSJY2NOkUbJ8OA&#10;7gK0+wBFlmNhsuRJSpxu2L+Pkps06V6GbX4wJFE6JA8PeX2z7yTacWOFViVOLxKMuGK6FmpT4i+P&#10;q2iGkXVU1VRqxUv8xC2+mb99cz30Bc90q2XNDQIQZYuhL3HrXF/EsWUt76i90D1XYGy06aiDrdnE&#10;taEDoHcyzpJkGg/a1L3RjFsLp9VoxPOA3zScuU9NY7lDssQQmwt/E/5r/4/n17TYGNq3gj2HQf8i&#10;io4KBU6PUBV1FG2N+A2qE8xoqxt3wXQX66YRjIccIJs0eZXNQ0t7HnIBcmx/pMn+P1j2cffZIFGX&#10;OMNI0Q5K9Mj3ruGyRplnZ+htAZceerjm9nd6D1UOmdr+XrOvFim9aKna8Ftj9NByWkN0qX8Znzwd&#10;cawHWQ8fdA1u6NbpALRvTOepAzIQoEOVno6VgVAQ8y6TJJ9OwMTAll3O0mwSXNDi8Lo31r3jukN+&#10;UWIDlQ/odHdvnY+GFocr3pnSKyFlqL5UZwdwcTwB3/DU23wUoZg/8iRfzpYzEpFsuoxIUlXR7WpB&#10;oukqvZpUl9ViUaU/vd+UFK2oa668m4OwUvJnhXuW+CiJo7SslqL2cD6k0CB8IQ3aUZA2ZYwrl4WM&#10;5bYDhsfzaQLfKHI4hlYYj8nhGJI9IgWOTpzE50kEMzDxipA0I8ldlker6ewqIisyifKrZBYlaX6X&#10;TxOSk2p1Tsi9UPzfCUFDifMJqCCQccaM2ayPvPg8RwJ8pqfXOuFg8EjRlXh2vEQLL+ClqoMwHBVy&#10;XJ9Q4cN/oQJQDzIJcvcKH7Xu9us9oPgeWOv6CYRvNOgSJAzTEhatNt8xGmDylNh+21LDMZLvFTRP&#10;nhLiR1XYkMlVBhtzalmfWqhiAFVih9G4XLhxvG17IzYteBrbVelbaLhGhF54iQpS8RuYLiGp50no&#10;x9fpPtx6mdfzXwAAAP//AwBQSwMEFAAGAAgAAAAhAINCF/XgAAAACwEAAA8AAABkcnMvZG93bnJl&#10;di54bWxMj91Og0AQhe9NfIfNmHhnF6RQRJam8S8xMVGxD7CFKRDZWcJuKX37Tq/0cs75cuacfD2b&#10;Xkw4us6SgnARgECqbN1Ro2D783qXgnBeU617S6jghA7WxfVVrrPaHukbp9I3gkPIZVpB6/2QSemq&#10;Fo12Czsgsbe3o9Gez7GR9aiPHG56eR8EiTS6I/7Q6gGfWqx+y4NR8LZaRtv309d+gy/hlH7YMnr+&#10;7JS6vZk3jyA8zv4Phkt9rg4Fd9rZA9VO9ApWURIzykaY8AYm0oeYlR0r8TICWeTy/4biDAAA//8D&#10;AFBLAQItABQABgAIAAAAIQC2gziS/gAAAOEBAAATAAAAAAAAAAAAAAAAAAAAAABbQ29udGVudF9U&#10;eXBlc10ueG1sUEsBAi0AFAAGAAgAAAAhADj9If/WAAAAlAEAAAsAAAAAAAAAAAAAAAAALwEAAF9y&#10;ZWxzLy5yZWxzUEsBAi0AFAAGAAgAAAAhAILN+hbWAgAA9wUAAA4AAAAAAAAAAAAAAAAALgIAAGRy&#10;cy9lMm9Eb2MueG1sUEsBAi0AFAAGAAgAAAAhAINCF/XgAAAACwEAAA8AAAAAAAAAAAAAAAAAMAUA&#10;AGRycy9kb3ducmV2LnhtbFBLBQYAAAAABAAEAPMAAAA9BgAAAAA=&#10;" filled="f" fillcolor="#f4b083 [1941]" stroked="f">
              <v:textbox>
                <w:txbxContent>
                  <w:p w:rsidR="005D77BB" w:rsidRPr="005D77BB" w:rsidRDefault="001923F5" w:rsidP="005D77BB">
                    <w:pPr>
                      <w:pStyle w:val="LMMABHEADERFolgeseiteFach"/>
                    </w:pPr>
                    <w:r>
                      <w:t>ERDKUNDE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 w:rsidR="00D851BF"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FF1CCC9" wp14:editId="3A4A0E0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69646" w14:textId="77777777" w:rsidR="00CB586C" w:rsidRDefault="00D851BF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609795D" wp14:editId="7481B58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923F5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F1F0172" wp14:editId="53874BCD">
              <wp:simplePos x="0" y="0"/>
              <wp:positionH relativeFrom="column">
                <wp:posOffset>4621530</wp:posOffset>
              </wp:positionH>
              <wp:positionV relativeFrom="page">
                <wp:posOffset>903605</wp:posOffset>
              </wp:positionV>
              <wp:extent cx="1533525" cy="809625"/>
              <wp:effectExtent l="1905" t="0" r="0" b="1270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D9FA6" w14:textId="53578938" w:rsidR="006E639C" w:rsidRPr="006E639C" w:rsidRDefault="008B48C1" w:rsidP="006E639C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PHYSIK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SQGNUCAAD+BQAADgAAAGRycy9lMm9Eb2MueG1srFTJbtswEL0X6D8QvCtaIi8SIgeJl6JAugBJ&#10;P4AmKYsoRaokbTkt+u8dUrZjp5eirQ4Cl+GbmTdv5uZ230q048YKrSqcXiUYcUU1E2pT4S9Pq2iK&#10;kXVEMSK14hV+5hbfzt6+uem7kme60ZJxgwBE2bLvKtw415VxbGnDW2KvdMcVXNbatMTB1mxiZkgP&#10;6K2MsyQZx702rDOacmvhdDFc4lnAr2tO3ae6ttwhWWGIzYW/Cf+1/8ezG1JuDOkaQQ9hkL+IoiVC&#10;gdMT1II4grZG/AbVCmq01bW7orqNdV0LykMOkE2avMrmsSEdD7kAObY70WT/Hyz9uPtskGBQO4wU&#10;aaFET3zvai4ZSj07fWdLMHrswMzt7/XeW/pMbfeg6VeLlJ43RG34nTG6bzhhEF14GZ89HXCsB1n3&#10;HzQDN2TrdADa16b1gEAGAnSo0vOpMhAKot7l6Pp6lI0wonA3TYoxrCG4mJTH152x7h3XLfKLChuo&#10;fEAnuwfrBtOjiXem9EpIGaov1cUBYA4n4Bue+jsfRSjmjyIpltPlNI/ybLyM8oSx6G41z6PxKp2M&#10;FteL+XyR/vR+07xsBGNceTdHYaX5nxXuIPFBEidpWS0F83A+pNAgfC4N2hGQNqGUK5eFjOW2BYaH&#10;83EC3yByOIZWGI7z4zEke0IKdJ45iS+TCNfAxCtC0ixP7rMiWo2nkyiv81FUTJJplKTFfTFO8iJf&#10;rC4JeRCK/zshqK9w4RURyLhgxmzWJ158ngMBPtNzs1Y4GDxStF5PRyNSegEvFQvCcETIYX1GhQ//&#10;hQpAPcokyN0rfNC626/3h74CMN8Ka82eQf9GgzxB5DA0YdFo8x2jHgZQhe23LTEcI/leQQ8VaZ77&#10;iRU2+WiSwcac36zPb4iiAFVhh9GwnLthym07IzYNeBq6Vuk76LtahJZ4iQoy8hsYMiG3w0D0U+x8&#10;H6xexvbsFwAAAP//AwBQSwMEFAAGAAgAAAAhAFCOOeHhAAAACwEAAA8AAABkcnMvZG93bnJldi54&#10;bWxMj91Kw0AQhe8F32EZwTu7aVLyZzal+AeCoMY+wDaZJsHsbMhu0/TtHa/07gzncM43xXYxg5hx&#10;cr0lBetVAAKptk1PrYL91/NdCsJ5TY0eLKGCCzrYltdXhc4be6ZPnCvfCi4hl2sFnfdjLqWrOzTa&#10;reyIxN7RTkZ7PqdWNpM+c7kZZBgEsTS6J17o9IgPHdbf1ckoeEk20f718nHc4dN6Tt9sFT2+90rd&#10;3iy7exAeF/8Xhl98RoeSmQ72RI0Tg4IkTBjds7EJIxCcyOKMxUFBGGcpyLKQ/38ofwAAAP//AwBQ&#10;SwECLQAUAAYACAAAACEA5JnDwPsAAADhAQAAEwAAAAAAAAAAAAAAAAAAAAAAW0NvbnRlbnRfVHlw&#10;ZXNdLnhtbFBLAQItABQABgAIAAAAIQAjsmrh1wAAAJQBAAALAAAAAAAAAAAAAAAAACwBAABfcmVs&#10;cy8ucmVsc1BLAQItABQABgAIAAAAIQAJlJAY1QIAAP4FAAAOAAAAAAAAAAAAAAAAACwCAABkcnMv&#10;ZTJvRG9jLnhtbFBLAQItABQABgAIAAAAIQBQjjnh4QAAAAsBAAAPAAAAAAAAAAAAAAAAAC0FAABk&#10;cnMvZG93bnJldi54bWxQSwUGAAAAAAQABADzAAAAOwYAAAAA&#10;" o:allowincell="f" filled="f" fillcolor="#f4b083 [1941]" stroked="f">
              <v:textbox>
                <w:txbxContent>
                  <w:p w14:paraId="7D2D9FA6" w14:textId="53578938" w:rsidR="006E639C" w:rsidRPr="006E639C" w:rsidRDefault="008B48C1" w:rsidP="006E639C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PHYSIK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3F5"/>
    <w:rsid w:val="00026ADF"/>
    <w:rsid w:val="000D0469"/>
    <w:rsid w:val="001923F5"/>
    <w:rsid w:val="00204EC1"/>
    <w:rsid w:val="003A28B9"/>
    <w:rsid w:val="00512E42"/>
    <w:rsid w:val="00690CC9"/>
    <w:rsid w:val="006A3289"/>
    <w:rsid w:val="0084683C"/>
    <w:rsid w:val="008B48C1"/>
    <w:rsid w:val="00903E40"/>
    <w:rsid w:val="00AC0F2F"/>
    <w:rsid w:val="00B75F6D"/>
    <w:rsid w:val="00C15563"/>
    <w:rsid w:val="00CA6FE9"/>
    <w:rsid w:val="00D851BF"/>
    <w:rsid w:val="00ED6A8F"/>
    <w:rsid w:val="00F8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9F9D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3F5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923F5"/>
  </w:style>
  <w:style w:type="paragraph" w:styleId="Fuzeile">
    <w:name w:val="footer"/>
    <w:basedOn w:val="Standard"/>
    <w:link w:val="FuzeileZeiche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1923F5"/>
  </w:style>
  <w:style w:type="table" w:styleId="Tabellenraster">
    <w:name w:val="Table Grid"/>
    <w:basedOn w:val="NormaleTabelle"/>
    <w:uiPriority w:val="59"/>
    <w:rsid w:val="0019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1923F5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1923F5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1923F5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1923F5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1923F5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1923F5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1923F5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1923F5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1923F5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1923F5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1923F5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1923F5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23F5"/>
    <w:pPr>
      <w:spacing w:after="200" w:line="276" w:lineRule="auto"/>
    </w:pPr>
    <w:rPr>
      <w:rFonts w:eastAsiaTheme="minorEastAsia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eichen">
    <w:name w:val="Kopfzeile Zeichen"/>
    <w:basedOn w:val="Absatzstandardschriftart"/>
    <w:link w:val="Kopfzeile"/>
    <w:uiPriority w:val="99"/>
    <w:rsid w:val="001923F5"/>
  </w:style>
  <w:style w:type="paragraph" w:styleId="Fuzeile">
    <w:name w:val="footer"/>
    <w:basedOn w:val="Standard"/>
    <w:link w:val="FuzeileZeichen"/>
    <w:uiPriority w:val="99"/>
    <w:unhideWhenUsed/>
    <w:rsid w:val="001923F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eichen">
    <w:name w:val="Fußzeile Zeichen"/>
    <w:basedOn w:val="Absatzstandardschriftart"/>
    <w:link w:val="Fuzeile"/>
    <w:uiPriority w:val="99"/>
    <w:rsid w:val="001923F5"/>
  </w:style>
  <w:style w:type="table" w:styleId="Tabellenraster">
    <w:name w:val="Table Grid"/>
    <w:basedOn w:val="NormaleTabelle"/>
    <w:uiPriority w:val="59"/>
    <w:rsid w:val="001923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AUFGABE">
    <w:name w:val="LMM AB AUFGABE"/>
    <w:basedOn w:val="Standard"/>
    <w:qFormat/>
    <w:rsid w:val="001923F5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1923F5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1923F5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1923F5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1923F5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standardschriftart"/>
    <w:uiPriority w:val="1"/>
    <w:qFormat/>
    <w:rsid w:val="001923F5"/>
    <w:rPr>
      <w:color w:val="3051A5"/>
      <w:spacing w:val="-20"/>
    </w:rPr>
  </w:style>
  <w:style w:type="character" w:customStyle="1" w:styleId="LMMABrichtigfalsch">
    <w:name w:val="LMM AB richtig falsch"/>
    <w:basedOn w:val="Absatzstandardschriftart"/>
    <w:uiPriority w:val="1"/>
    <w:qFormat/>
    <w:rsid w:val="001923F5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standardschriftart"/>
    <w:uiPriority w:val="1"/>
    <w:qFormat/>
    <w:rsid w:val="001923F5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1923F5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1923F5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1923F5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1923F5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695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Cornelie Kister</cp:lastModifiedBy>
  <cp:revision>5</cp:revision>
  <dcterms:created xsi:type="dcterms:W3CDTF">2017-10-26T10:57:00Z</dcterms:created>
  <dcterms:modified xsi:type="dcterms:W3CDTF">2017-10-31T12:13:00Z</dcterms:modified>
</cp:coreProperties>
</file>