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A" w:rsidRPr="002974EA" w:rsidRDefault="00CA2F8A" w:rsidP="002974EA">
      <w:pPr>
        <w:pStyle w:val="LMMABAUFGABE"/>
      </w:pPr>
      <w:bookmarkStart w:id="0" w:name="_GoBack"/>
      <w:bookmarkEnd w:id="0"/>
      <w:r>
        <w:t>Töne hören</w:t>
      </w:r>
      <w:r w:rsidR="00BE4C63">
        <w:br/>
      </w:r>
    </w:p>
    <w:p w:rsidR="00983189" w:rsidRPr="00F85025" w:rsidRDefault="00983189" w:rsidP="0098318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:rsidR="00983189" w:rsidRPr="00DE5755" w:rsidRDefault="00983189" w:rsidP="00983189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So hören wir</w:t>
      </w:r>
    </w:p>
    <w:p w:rsidR="00983189" w:rsidRPr="00243E9D" w:rsidRDefault="00983189" w:rsidP="00983189">
      <w:pPr>
        <w:pStyle w:val="LMMABCopy"/>
        <w:spacing w:line="276" w:lineRule="auto"/>
        <w:rPr>
          <w:b/>
        </w:rPr>
      </w:pPr>
      <w:r w:rsidRPr="00243E9D">
        <w:rPr>
          <w:b/>
        </w:rPr>
        <w:t>Schreibe die passenden Wörter in die Lücken.</w:t>
      </w:r>
      <w:r>
        <w:rPr>
          <w:b/>
        </w:rPr>
        <w:br/>
      </w:r>
    </w:p>
    <w:p w:rsidR="00983189" w:rsidRDefault="00983189" w:rsidP="00983189">
      <w:pPr>
        <w:pStyle w:val="LMMABCopy"/>
        <w:spacing w:line="480" w:lineRule="exact"/>
      </w:pPr>
      <w:r>
        <w:t>Die Schallwellen werden in der   _______________________________   aufgefangen.</w:t>
      </w:r>
      <w:r>
        <w:br/>
      </w:r>
      <w:r>
        <w:br/>
        <w:t>Die    ______________________   kommen durch den äußeren Gehörgang.</w:t>
      </w:r>
      <w:r>
        <w:br/>
      </w:r>
      <w:r>
        <w:br/>
        <w:t>Die Schallwellen treffen auf das    ________________________________</w:t>
      </w:r>
      <w:proofErr w:type="gramStart"/>
      <w:r>
        <w:t>_  .</w:t>
      </w:r>
      <w:proofErr w:type="gramEnd"/>
      <w:r>
        <w:br/>
      </w:r>
      <w:r>
        <w:br/>
        <w:t>Das Trommelfell   _____________________  .</w:t>
      </w:r>
      <w:r>
        <w:br/>
      </w:r>
      <w:r>
        <w:br/>
        <w:t>Die   _________________________________________   hinter dem Trommelfell kommen in Bewegung.</w:t>
      </w:r>
      <w:r>
        <w:br/>
      </w:r>
      <w:r>
        <w:br/>
      </w:r>
      <w:r w:rsidR="006D6121">
        <w:t>Im Innenohr werden die Schwingungen in die    ____________________________    geleitet.</w:t>
      </w:r>
      <w:r w:rsidR="006D6121">
        <w:br/>
      </w:r>
      <w:r w:rsidR="006D6121">
        <w:br/>
        <w:t xml:space="preserve">Die </w:t>
      </w:r>
      <w:r w:rsidR="00602344">
        <w:t xml:space="preserve">Schnecke </w:t>
      </w:r>
      <w:r w:rsidR="006D6121">
        <w:t xml:space="preserve"> schickt elektrische    __________________________    an den Hörnerv.</w:t>
      </w:r>
      <w:r w:rsidR="006D6121">
        <w:br/>
      </w:r>
      <w:r w:rsidR="006D6121">
        <w:br/>
        <w:t>Der Hörnerv leitet den Ton in das    ______________________</w:t>
      </w:r>
      <w:proofErr w:type="gramStart"/>
      <w:r w:rsidR="006D6121">
        <w:t>_  .</w:t>
      </w:r>
      <w:proofErr w:type="gramEnd"/>
    </w:p>
    <w:p w:rsidR="00983189" w:rsidRDefault="00983189" w:rsidP="00983189">
      <w:pPr>
        <w:pStyle w:val="LMMABCopy"/>
        <w:spacing w:line="480" w:lineRule="exact"/>
      </w:pPr>
    </w:p>
    <w:tbl>
      <w:tblPr>
        <w:tblStyle w:val="Tabellengitternetz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10190"/>
      </w:tblGrid>
      <w:tr w:rsidR="00983189" w:rsidRPr="00E822D4" w:rsidTr="00983189">
        <w:trPr>
          <w:trHeight w:val="468"/>
        </w:trPr>
        <w:tc>
          <w:tcPr>
            <w:tcW w:w="10190" w:type="dxa"/>
            <w:shd w:val="clear" w:color="auto" w:fill="E4EAFC"/>
          </w:tcPr>
          <w:p w:rsidR="00983189" w:rsidRPr="00E822D4" w:rsidRDefault="00983189" w:rsidP="006D6121">
            <w:pPr>
              <w:pStyle w:val="LMMABWortboxBegriffe"/>
              <w:jc w:val="both"/>
            </w:pPr>
            <w:bookmarkStart w:id="1" w:name="_Hlk488072825"/>
            <w:r>
              <w:t xml:space="preserve"> </w:t>
            </w:r>
            <w:r w:rsidR="006D6121">
              <w:t>Impulse</w:t>
            </w:r>
            <w:r>
              <w:t xml:space="preserve"> – </w:t>
            </w:r>
            <w:r w:rsidR="006D6121">
              <w:t>schwingt</w:t>
            </w:r>
            <w:r>
              <w:t xml:space="preserve"> – </w:t>
            </w:r>
            <w:r w:rsidR="006D6121">
              <w:t>Trommelfell</w:t>
            </w:r>
            <w:r>
              <w:t xml:space="preserve"> </w:t>
            </w:r>
            <w:r w:rsidRPr="009853D9">
              <w:t xml:space="preserve">– </w:t>
            </w:r>
            <w:r w:rsidR="006D6121">
              <w:t>Ohrmuschel</w:t>
            </w:r>
            <w:r>
              <w:t xml:space="preserve"> – </w:t>
            </w:r>
            <w:r w:rsidR="006D6121">
              <w:t>Gehörknöchelchen</w:t>
            </w:r>
            <w:r>
              <w:t xml:space="preserve"> – </w:t>
            </w:r>
            <w:r w:rsidR="006D6121">
              <w:t>Gehirn</w:t>
            </w:r>
            <w:r w:rsidRPr="009853D9">
              <w:t xml:space="preserve"> </w:t>
            </w:r>
            <w:r>
              <w:t xml:space="preserve">– </w:t>
            </w:r>
            <w:r w:rsidR="006D6121">
              <w:t>Schnecke</w:t>
            </w:r>
            <w:r>
              <w:t xml:space="preserve"> – </w:t>
            </w:r>
            <w:r w:rsidR="006D6121">
              <w:t>Schallwellen</w:t>
            </w:r>
            <w:r>
              <w:t xml:space="preserve"> </w:t>
            </w:r>
          </w:p>
        </w:tc>
      </w:tr>
      <w:bookmarkEnd w:id="1"/>
    </w:tbl>
    <w:p w:rsidR="00983189" w:rsidRDefault="00983189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83189" w:rsidRDefault="00983189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4E2550" w:rsidRDefault="004E2550" w:rsidP="00BE4C6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983189" w:rsidRPr="00BE4C63" w:rsidRDefault="00BE4C63" w:rsidP="00BE4C6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BE4C63" w:rsidRDefault="00BE4C63" w:rsidP="00BE4C63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Das Ohr</w:t>
      </w:r>
    </w:p>
    <w:p w:rsidR="00BE4C63" w:rsidRDefault="00C94915" w:rsidP="00BE4C63">
      <w:pPr>
        <w:pStyle w:val="LMMABCopy"/>
      </w:pPr>
      <w:r>
        <w:t>Zum Ohr gehören das äußere</w:t>
      </w:r>
      <w:r w:rsidR="00BE4C63">
        <w:t xml:space="preserve"> Ohr, </w:t>
      </w:r>
      <w:r>
        <w:t xml:space="preserve">das Mittelohr und das </w:t>
      </w:r>
      <w:r w:rsidR="00BE4C63">
        <w:t>Innenohr</w:t>
      </w:r>
      <w:r>
        <w:t>.</w:t>
      </w:r>
    </w:p>
    <w:p w:rsidR="00BE4C63" w:rsidRDefault="00BE4C63" w:rsidP="00BE4C63">
      <w:pPr>
        <w:pStyle w:val="LMMABCopy"/>
      </w:pPr>
    </w:p>
    <w:p w:rsidR="00BE4C63" w:rsidRPr="00243E9D" w:rsidRDefault="00BE4C63" w:rsidP="00BE4C63">
      <w:pPr>
        <w:pStyle w:val="LMMABCopy"/>
        <w:rPr>
          <w:b/>
        </w:rPr>
      </w:pPr>
      <w:r>
        <w:rPr>
          <w:b/>
        </w:rPr>
        <w:t xml:space="preserve">Welche Teile vom Ohr gehören zum äußeren Ohr, </w:t>
      </w:r>
      <w:r w:rsidR="00066937">
        <w:rPr>
          <w:b/>
        </w:rPr>
        <w:t xml:space="preserve">zum </w:t>
      </w:r>
      <w:r>
        <w:rPr>
          <w:b/>
        </w:rPr>
        <w:t xml:space="preserve">Mittelohr oder </w:t>
      </w:r>
      <w:r w:rsidR="00066937">
        <w:rPr>
          <w:b/>
        </w:rPr>
        <w:t xml:space="preserve">zum </w:t>
      </w:r>
      <w:r>
        <w:rPr>
          <w:b/>
        </w:rPr>
        <w:t>Innenohr?</w:t>
      </w:r>
      <w:r w:rsidRPr="00243E9D">
        <w:rPr>
          <w:b/>
        </w:rPr>
        <w:br/>
      </w:r>
    </w:p>
    <w:tbl>
      <w:tblPr>
        <w:tblStyle w:val="Tabellengitternetz"/>
        <w:tblW w:w="9666" w:type="dxa"/>
        <w:tblLook w:val="04A0"/>
      </w:tblPr>
      <w:tblGrid>
        <w:gridCol w:w="3260"/>
        <w:gridCol w:w="3289"/>
        <w:gridCol w:w="3117"/>
      </w:tblGrid>
      <w:tr w:rsidR="00BE4C63" w:rsidTr="00BE4C63">
        <w:trPr>
          <w:trHeight w:val="450"/>
        </w:trPr>
        <w:tc>
          <w:tcPr>
            <w:tcW w:w="3260" w:type="dxa"/>
          </w:tcPr>
          <w:p w:rsidR="00BE4C63" w:rsidRDefault="00BE4C63" w:rsidP="00BE4C63">
            <w:pPr>
              <w:pStyle w:val="LMMABCopy"/>
              <w:jc w:val="center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äußeres Ohr</w:t>
            </w:r>
          </w:p>
        </w:tc>
        <w:tc>
          <w:tcPr>
            <w:tcW w:w="3289" w:type="dxa"/>
          </w:tcPr>
          <w:p w:rsidR="00BE4C63" w:rsidRDefault="00BE4C63" w:rsidP="00BE4C63">
            <w:pPr>
              <w:pStyle w:val="LMMABCopy"/>
              <w:jc w:val="center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Mittelohr</w:t>
            </w:r>
          </w:p>
        </w:tc>
        <w:tc>
          <w:tcPr>
            <w:tcW w:w="3117" w:type="dxa"/>
          </w:tcPr>
          <w:p w:rsidR="00BE4C63" w:rsidRDefault="00BE4C63" w:rsidP="00BE4C63">
            <w:pPr>
              <w:pStyle w:val="LMMABCopy"/>
              <w:jc w:val="center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Innenohr</w:t>
            </w:r>
          </w:p>
        </w:tc>
      </w:tr>
      <w:tr w:rsidR="00BE4C63" w:rsidTr="00BE4C63">
        <w:trPr>
          <w:trHeight w:val="450"/>
        </w:trPr>
        <w:tc>
          <w:tcPr>
            <w:tcW w:w="3260" w:type="dxa"/>
          </w:tcPr>
          <w:p w:rsidR="00BE4C63" w:rsidRDefault="00BE4C63" w:rsidP="00BE4C63">
            <w:pPr>
              <w:pStyle w:val="LMMABCopy"/>
            </w:pPr>
          </w:p>
        </w:tc>
        <w:tc>
          <w:tcPr>
            <w:tcW w:w="3289" w:type="dxa"/>
          </w:tcPr>
          <w:p w:rsidR="00BE4C63" w:rsidRDefault="00BE4C63" w:rsidP="00BE4C63">
            <w:pPr>
              <w:pStyle w:val="LMMABCopy"/>
            </w:pPr>
          </w:p>
        </w:tc>
        <w:tc>
          <w:tcPr>
            <w:tcW w:w="3117" w:type="dxa"/>
          </w:tcPr>
          <w:p w:rsidR="00BE4C63" w:rsidRDefault="00BE4C63" w:rsidP="00BE4C63">
            <w:pPr>
              <w:pStyle w:val="LMMABCopy"/>
            </w:pPr>
          </w:p>
        </w:tc>
      </w:tr>
      <w:tr w:rsidR="00BE4C63" w:rsidTr="00BE4C63">
        <w:trPr>
          <w:trHeight w:val="422"/>
        </w:trPr>
        <w:tc>
          <w:tcPr>
            <w:tcW w:w="3260" w:type="dxa"/>
          </w:tcPr>
          <w:p w:rsidR="00BE4C63" w:rsidRDefault="00BE4C63" w:rsidP="00BE4C63">
            <w:pPr>
              <w:pStyle w:val="LMMABCopy"/>
            </w:pPr>
          </w:p>
        </w:tc>
        <w:tc>
          <w:tcPr>
            <w:tcW w:w="3289" w:type="dxa"/>
          </w:tcPr>
          <w:p w:rsidR="00BE4C63" w:rsidRDefault="00BE4C63" w:rsidP="00BE4C63">
            <w:pPr>
              <w:pStyle w:val="LMMABCopy"/>
            </w:pPr>
          </w:p>
        </w:tc>
        <w:tc>
          <w:tcPr>
            <w:tcW w:w="3117" w:type="dxa"/>
          </w:tcPr>
          <w:p w:rsidR="00BE4C63" w:rsidRDefault="00BE4C63" w:rsidP="00BE4C63">
            <w:pPr>
              <w:pStyle w:val="LMMABCopy"/>
            </w:pPr>
          </w:p>
        </w:tc>
      </w:tr>
    </w:tbl>
    <w:p w:rsidR="00BE4C63" w:rsidRDefault="00BE4C63" w:rsidP="00BE4C6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94915" w:rsidRDefault="00C94915" w:rsidP="00BE4C6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BE4C63" w:rsidTr="00BE4C63">
        <w:tc>
          <w:tcPr>
            <w:tcW w:w="9892" w:type="dxa"/>
            <w:shd w:val="clear" w:color="auto" w:fill="E4EAFC"/>
          </w:tcPr>
          <w:p w:rsidR="00BE4C63" w:rsidRPr="00E822D4" w:rsidRDefault="00BE4C63" w:rsidP="00C94915">
            <w:pPr>
              <w:pStyle w:val="LMMABWortboxBegriffe"/>
            </w:pPr>
            <w:r>
              <w:t xml:space="preserve">Schnecke – Trommelfell – äußerer Gehörgang – Hörnerv – </w:t>
            </w:r>
            <w:r w:rsidR="00C94915">
              <w:t xml:space="preserve">Gehörknöchelchen – Ohrmuschel </w:t>
            </w:r>
            <w:r>
              <w:t xml:space="preserve"> </w:t>
            </w:r>
          </w:p>
        </w:tc>
      </w:tr>
    </w:tbl>
    <w:p w:rsidR="00BE141C" w:rsidRDefault="00BE4C63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kern w:val="1"/>
        </w:rPr>
        <w:br/>
      </w:r>
    </w:p>
    <w:p w:rsidR="004E2550" w:rsidRDefault="004E2550" w:rsidP="003D7616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83FE9" w:rsidRPr="003D7616" w:rsidRDefault="00D83FE9" w:rsidP="00D83FE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E5182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E51824" w:rsidRDefault="00E51824" w:rsidP="00E51824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Die Gehörknöchelchen</w:t>
      </w:r>
    </w:p>
    <w:p w:rsidR="00D83FE9" w:rsidRDefault="00E51824" w:rsidP="00D83FE9">
      <w:pPr>
        <w:spacing w:after="120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79630B">
        <w:rPr>
          <w:rFonts w:ascii="MuseoSans-300" w:hAnsi="MuseoSans-300" w:cs="MuseoSans-300"/>
          <w:spacing w:val="1"/>
          <w:kern w:val="1"/>
          <w:sz w:val="20"/>
          <w:szCs w:val="20"/>
        </w:rPr>
        <w:t>Die Gehörknöchelchen sind sehr klein. Ein Knochen der Gehörknöchelchen heißt „Steigbügel“. Er ist der kleinste Knochen.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  <w:t>Schätz mal, wie viel der „Steigbügel“ wiegt?</w:t>
      </w:r>
    </w:p>
    <w:p w:rsidR="00D83FE9" w:rsidRPr="0079630B" w:rsidRDefault="00D83FE9" w:rsidP="00D83FE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79630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* Die Lösung findest du </w:t>
      </w:r>
      <w:r w:rsidR="00602344">
        <w:rPr>
          <w:rFonts w:ascii="MuseoSans-300" w:hAnsi="MuseoSans-300" w:cs="MuseoSans-300"/>
          <w:spacing w:val="1"/>
          <w:kern w:val="1"/>
          <w:sz w:val="20"/>
          <w:szCs w:val="20"/>
        </w:rPr>
        <w:t>auf Seite 4.</w:t>
      </w:r>
    </w:p>
    <w:p w:rsidR="00D83FE9" w:rsidRDefault="00D83FE9" w:rsidP="00D83FE9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E51824">
        <w:rPr>
          <w:rStyle w:val="LMMABrichtigfalsch"/>
        </w:rPr>
        <w:t>3 g (Gramm)</w:t>
      </w:r>
    </w:p>
    <w:p w:rsidR="00D83FE9" w:rsidRDefault="00D83FE9" w:rsidP="00D83FE9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E51824">
        <w:rPr>
          <w:rStyle w:val="LMMABrichtigfalsch"/>
        </w:rPr>
        <w:t>300 Milligramm (mg)</w:t>
      </w:r>
    </w:p>
    <w:p w:rsidR="00D83FE9" w:rsidRDefault="00D83FE9" w:rsidP="00D83FE9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E51824">
        <w:rPr>
          <w:rStyle w:val="LMMABrichtigfalsch"/>
        </w:rPr>
        <w:t>30 Milligramm (mg)</w:t>
      </w:r>
    </w:p>
    <w:p w:rsidR="00D83FE9" w:rsidRDefault="00D83FE9" w:rsidP="00D83FE9">
      <w:pPr>
        <w:pStyle w:val="LMMABLckentext"/>
        <w:rPr>
          <w:rFonts w:ascii="Museo Sans 300" w:hAnsi="Museo Sans 300"/>
          <w:kern w:val="20"/>
          <w:u w:val="single" w:color="00529C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E51824">
        <w:rPr>
          <w:rStyle w:val="LMMABrichtigfalsch"/>
        </w:rPr>
        <w:t>3 Milligramm (mg)</w:t>
      </w:r>
    </w:p>
    <w:p w:rsidR="00BE141C" w:rsidRDefault="00BE141C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E2550" w:rsidRDefault="004E2550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E2550" w:rsidRDefault="004E2550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E2550" w:rsidRDefault="004E2550" w:rsidP="003D761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262AD6" w:rsidRPr="000A39C3" w:rsidRDefault="00262AD6" w:rsidP="00262A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4E2550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:rsidR="004E2550" w:rsidRDefault="004E2550" w:rsidP="004E2550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Sprechen und hören</w:t>
      </w:r>
    </w:p>
    <w:p w:rsidR="004E2550" w:rsidRDefault="004E2550" w:rsidP="00262AD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Menschen können Töne erzeugen und Töne hören. Mit welchen Organen machen wir das</w:t>
      </w:r>
      <w:r w:rsidR="00066937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und wie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?</w:t>
      </w:r>
    </w:p>
    <w:p w:rsidR="00262AD6" w:rsidRDefault="00262AD6" w:rsidP="00262AD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In der Wortschlange sind die passenden Wörter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262AD6" w:rsidRPr="00E822D4" w:rsidTr="003D540C">
        <w:trPr>
          <w:trHeight w:val="440"/>
        </w:trPr>
        <w:tc>
          <w:tcPr>
            <w:tcW w:w="9892" w:type="dxa"/>
            <w:shd w:val="clear" w:color="auto" w:fill="E4EAFC"/>
          </w:tcPr>
          <w:p w:rsidR="00262AD6" w:rsidRPr="00E822D4" w:rsidRDefault="00262AD6" w:rsidP="004E2550">
            <w:pPr>
              <w:pStyle w:val="LMMABWortboxBegriffe"/>
            </w:pPr>
            <w:r w:rsidRPr="000C7FE8">
              <w:t>teck</w:t>
            </w:r>
            <w:r w:rsidR="004E2550">
              <w:t>Stimmbänder</w:t>
            </w:r>
            <w:r w:rsidRPr="000C7FE8">
              <w:t>slk</w:t>
            </w:r>
            <w:r w:rsidR="004E2550">
              <w:t>schwingen</w:t>
            </w:r>
            <w:r>
              <w:t>e</w:t>
            </w:r>
            <w:r w:rsidRPr="000C7FE8">
              <w:t>wgoia</w:t>
            </w:r>
            <w:r w:rsidR="004E2550">
              <w:t>Ohrenupowcs</w:t>
            </w:r>
            <w:r w:rsidRPr="000C7FE8">
              <w:t>n</w:t>
            </w:r>
            <w:r w:rsidR="004E2550">
              <w:t>empfangen</w:t>
            </w:r>
            <w:r w:rsidRPr="000C7FE8">
              <w:t>ölkdjaor</w:t>
            </w:r>
            <w:r w:rsidR="004E2550">
              <w:t>Töne</w:t>
            </w:r>
            <w:r w:rsidRPr="000C7FE8">
              <w:t>oigasjfl</w:t>
            </w:r>
          </w:p>
        </w:tc>
      </w:tr>
    </w:tbl>
    <w:p w:rsidR="00262AD6" w:rsidRPr="00B36AA0" w:rsidRDefault="00262AD6" w:rsidP="00262AD6">
      <w:pPr>
        <w:pStyle w:val="LMMABLinienausfllen"/>
        <w:spacing w:before="120"/>
      </w:pPr>
      <w:r w:rsidRPr="00B36AA0">
        <w:tab/>
      </w:r>
    </w:p>
    <w:p w:rsidR="00262AD6" w:rsidRDefault="00262AD6" w:rsidP="00262AD6">
      <w:pPr>
        <w:pStyle w:val="LMMABLinienausfllen"/>
      </w:pPr>
      <w:r w:rsidRPr="00B36AA0">
        <w:tab/>
      </w:r>
    </w:p>
    <w:p w:rsidR="00BE141C" w:rsidRPr="00D83FE9" w:rsidRDefault="00BE141C" w:rsidP="00D83FE9">
      <w:pPr>
        <w:pStyle w:val="LMMABLinienausfllen"/>
      </w:pPr>
    </w:p>
    <w:p w:rsidR="004E2550" w:rsidRPr="000A39C3" w:rsidRDefault="004E2550" w:rsidP="004E255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:rsidR="004E2550" w:rsidRDefault="004E2550" w:rsidP="004E2550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Wie hört sich das an?</w:t>
      </w:r>
    </w:p>
    <w:p w:rsidR="00BE141C" w:rsidRDefault="003D540C" w:rsidP="00BE141C">
      <w:pPr>
        <w:pStyle w:val="LMMABCopy"/>
        <w:rPr>
          <w:rFonts w:ascii="MS Mincho" w:eastAsia="MS Mincho" w:hAnsi="MS Mincho" w:cs="MS Mincho"/>
        </w:rPr>
      </w:pPr>
      <w:r>
        <w:t xml:space="preserve">Es gibt Geräusche und Töne, die </w:t>
      </w:r>
      <w:r w:rsidRPr="00602344">
        <w:t>wir</w:t>
      </w:r>
      <w:r w:rsidR="00602344">
        <w:t xml:space="preserve"> mögen</w:t>
      </w:r>
      <w:r w:rsidRPr="00602344">
        <w:t>,</w:t>
      </w:r>
      <w:r>
        <w:t xml:space="preserve"> andere mögen wir nicht.</w:t>
      </w:r>
    </w:p>
    <w:p w:rsidR="00BE141C" w:rsidRDefault="00BE141C" w:rsidP="00BE141C">
      <w:pPr>
        <w:pStyle w:val="LMMABCopy"/>
      </w:pPr>
      <w:r>
        <w:t xml:space="preserve">Was </w:t>
      </w:r>
      <w:r w:rsidR="003D540C">
        <w:t>hört sich gut an, was hört sich nicht gut an</w:t>
      </w:r>
      <w:r>
        <w:t>?</w:t>
      </w:r>
      <w:r w:rsidR="00262AD6">
        <w:br/>
      </w:r>
    </w:p>
    <w:p w:rsidR="00BE141C" w:rsidRDefault="003D540C" w:rsidP="00262AD6">
      <w:pPr>
        <w:pStyle w:val="LMMABLckentext"/>
        <w:spacing w:line="360" w:lineRule="auto"/>
      </w:pPr>
      <w:r>
        <w:t>Kreide kratzt auf der Tafel.</w:t>
      </w:r>
      <w:r>
        <w:tab/>
      </w:r>
      <w:r>
        <w:tab/>
      </w:r>
      <w:r w:rsidR="00BE141C">
        <w:tab/>
      </w:r>
      <w:r w:rsidR="00BE141C">
        <w:tab/>
      </w:r>
      <w:r w:rsidR="00BE141C">
        <w:rPr>
          <w:rFonts w:ascii="MuseoSans-500" w:hAnsi="MuseoSans-500" w:cs="MuseoSans-500"/>
          <w:b/>
          <w:bCs/>
        </w:rPr>
        <w:t xml:space="preserve"> </w:t>
      </w:r>
      <w:r w:rsidR="00BE141C">
        <w:rPr>
          <w:rFonts w:ascii="MuseoSans-500" w:hAnsi="MuseoSans-500" w:cs="MuseoSans-500"/>
          <w:b/>
          <w:bCs/>
        </w:rPr>
        <w:tab/>
      </w:r>
      <w:r w:rsidR="00BE141C">
        <w:rPr>
          <w:rFonts w:ascii="MuseoSans-500" w:hAnsi="MuseoSans-500" w:cs="MuseoSans-500"/>
          <w:b/>
          <w:bCs/>
        </w:rPr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 w:rsidR="00BE141C">
        <w:rPr>
          <w:rFonts w:ascii="MuseoSans-500" w:hAnsi="MuseoSans-500" w:cs="MuseoSans-500"/>
          <w:b/>
          <w:bCs/>
          <w:color w:val="3051A5"/>
        </w:rPr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BE141C" w:rsidRDefault="003D540C" w:rsidP="00262AD6">
      <w:pPr>
        <w:pStyle w:val="LMMABLckentext"/>
        <w:spacing w:line="360" w:lineRule="auto"/>
      </w:pPr>
      <w:r>
        <w:t xml:space="preserve">Wasser plätschert in </w:t>
      </w:r>
      <w:r w:rsidR="005932B6">
        <w:t>einem Bach</w:t>
      </w:r>
      <w:r>
        <w:t>.</w:t>
      </w:r>
      <w:r w:rsidR="00BE141C">
        <w:tab/>
      </w:r>
      <w:r w:rsidR="00BE141C">
        <w:tab/>
      </w:r>
      <w:r w:rsidR="005932B6">
        <w:tab/>
      </w:r>
      <w:r w:rsidR="00BE141C">
        <w:tab/>
      </w:r>
      <w:r w:rsidR="00BE141C">
        <w:tab/>
      </w:r>
      <w:r w:rsidR="00BE141C"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 w:rsidR="00BE141C">
        <w:rPr>
          <w:rFonts w:ascii="MuseoSans-500" w:hAnsi="MuseoSans-500" w:cs="MuseoSans-500"/>
          <w:b/>
          <w:bCs/>
          <w:color w:val="3051A5"/>
        </w:rPr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BE141C" w:rsidRDefault="003D540C" w:rsidP="00262AD6">
      <w:pPr>
        <w:pStyle w:val="LMMABLckentext"/>
        <w:spacing w:line="360" w:lineRule="auto"/>
      </w:pPr>
      <w:r>
        <w:t>Ein Vogel zwitschert</w:t>
      </w:r>
      <w:r w:rsidR="005932B6">
        <w:t>.</w:t>
      </w:r>
      <w:r>
        <w:tab/>
      </w:r>
      <w:r>
        <w:tab/>
      </w:r>
      <w:r w:rsidR="00BE141C">
        <w:tab/>
      </w:r>
      <w:r w:rsidR="00BE141C">
        <w:tab/>
      </w:r>
      <w:r w:rsidR="00BE141C">
        <w:tab/>
      </w:r>
      <w:r w:rsidR="00BE141C">
        <w:tab/>
      </w:r>
      <w:r w:rsidR="00BE141C"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 w:rsidR="00BE141C">
        <w:rPr>
          <w:rFonts w:ascii="MuseoSans-500" w:hAnsi="MuseoSans-500" w:cs="MuseoSans-500"/>
          <w:b/>
          <w:bCs/>
          <w:color w:val="3051A5"/>
        </w:rPr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BE141C" w:rsidRDefault="003D540C" w:rsidP="00262AD6">
      <w:pPr>
        <w:pStyle w:val="LMMABLckentext"/>
        <w:spacing w:line="360" w:lineRule="auto"/>
      </w:pPr>
      <w:r>
        <w:t>Ein Mikrophon pfeift laut.</w:t>
      </w:r>
      <w:r>
        <w:tab/>
      </w:r>
      <w:r>
        <w:tab/>
      </w:r>
      <w:r w:rsidR="00BE141C">
        <w:tab/>
      </w:r>
      <w:r w:rsidR="00BE141C">
        <w:tab/>
      </w:r>
      <w:r w:rsidR="00BE141C">
        <w:tab/>
      </w:r>
      <w:r w:rsidR="00BE141C">
        <w:tab/>
      </w:r>
      <w:r w:rsidR="00BE141C"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 w:rsidR="00BE141C">
        <w:rPr>
          <w:rFonts w:ascii="MuseoSans-500" w:hAnsi="MuseoSans-500" w:cs="MuseoSans-500"/>
          <w:b/>
          <w:bCs/>
          <w:color w:val="3051A5"/>
        </w:rPr>
        <w:tab/>
      </w:r>
      <w:r w:rsidR="00BE141C" w:rsidRPr="00FC3482">
        <w:rPr>
          <w:rStyle w:val="LMMABKstchen"/>
        </w:rPr>
        <w:sym w:font="Wingdings" w:char="F0A8"/>
      </w:r>
      <w:r w:rsidR="00BE141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BE3B12" w:rsidRDefault="00BE3B12" w:rsidP="00BE3B12">
      <w:pPr>
        <w:pStyle w:val="LMMABLckentext"/>
        <w:spacing w:line="360" w:lineRule="auto"/>
      </w:pPr>
      <w:r>
        <w:t>Blätter rascheln in den Bäumen.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3D540C" w:rsidRDefault="003D540C" w:rsidP="003D540C">
      <w:pPr>
        <w:pStyle w:val="LMMABLckentext"/>
        <w:spacing w:line="360" w:lineRule="auto"/>
      </w:pPr>
      <w:r>
        <w:t xml:space="preserve">Ein Auto </w:t>
      </w:r>
      <w:r w:rsidR="005932B6">
        <w:t>quietscht beim Bremsen.</w:t>
      </w:r>
      <w:r w:rsidR="005932B6">
        <w:tab/>
      </w:r>
      <w:r w:rsidR="005932B6">
        <w:tab/>
      </w:r>
      <w:r w:rsidR="005932B6">
        <w:tab/>
      </w:r>
      <w:r>
        <w:tab/>
      </w:r>
      <w:r>
        <w:rPr>
          <w:rFonts w:ascii="MuseoSans-500" w:hAnsi="MuseoSans-500" w:cs="MuseoSans-500"/>
          <w:b/>
          <w:bCs/>
        </w:rPr>
        <w:t xml:space="preserve"> </w:t>
      </w:r>
      <w:r>
        <w:rPr>
          <w:rFonts w:ascii="MuseoSans-500" w:hAnsi="MuseoSans-500" w:cs="MuseoSans-500"/>
          <w:b/>
          <w:bCs/>
        </w:rPr>
        <w:tab/>
      </w:r>
      <w:r>
        <w:rPr>
          <w:rFonts w:ascii="MuseoSans-500" w:hAnsi="MuseoSans-500" w:cs="MuseoSans-500"/>
          <w:b/>
          <w:bCs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3D540C" w:rsidRDefault="003D540C" w:rsidP="003D540C">
      <w:pPr>
        <w:pStyle w:val="LMMABLckentext"/>
        <w:spacing w:line="360" w:lineRule="auto"/>
      </w:pPr>
      <w:r>
        <w:t>Eine Mücke summt.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gut</w:t>
      </w:r>
      <w:r>
        <w:rPr>
          <w:rFonts w:ascii="MuseoSans-500" w:hAnsi="MuseoSans-5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nicht gut</w:t>
      </w:r>
    </w:p>
    <w:p w:rsidR="003D540C" w:rsidRDefault="00BE3B12" w:rsidP="003D540C">
      <w:pPr>
        <w:pStyle w:val="LMMABLckentext"/>
        <w:spacing w:line="360" w:lineRule="auto"/>
      </w:pPr>
      <w:r>
        <w:t>Wind rauscht über die Wiese.</w:t>
      </w:r>
      <w:r>
        <w:tab/>
      </w:r>
      <w:r>
        <w:tab/>
      </w:r>
      <w:r w:rsidR="003D540C">
        <w:tab/>
      </w:r>
      <w:r w:rsidR="003D540C">
        <w:tab/>
      </w:r>
      <w:r w:rsidR="003D540C">
        <w:tab/>
      </w:r>
      <w:r w:rsidR="003D540C">
        <w:tab/>
      </w:r>
      <w:r w:rsidR="003D540C" w:rsidRPr="00FC3482">
        <w:rPr>
          <w:rStyle w:val="LMMABKstchen"/>
        </w:rPr>
        <w:sym w:font="Wingdings" w:char="F0A8"/>
      </w:r>
      <w:r w:rsidR="003D540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3D540C">
        <w:rPr>
          <w:rStyle w:val="LMMABrichtigfalsch"/>
        </w:rPr>
        <w:t>gut</w:t>
      </w:r>
      <w:r w:rsidR="003D540C">
        <w:rPr>
          <w:rFonts w:ascii="MuseoSans-500" w:hAnsi="MuseoSans-500" w:cs="MuseoSans-500"/>
          <w:b/>
          <w:bCs/>
          <w:color w:val="3051A5"/>
        </w:rPr>
        <w:tab/>
      </w:r>
      <w:r w:rsidR="003D540C" w:rsidRPr="00FC3482">
        <w:rPr>
          <w:rStyle w:val="LMMABKstchen"/>
        </w:rPr>
        <w:sym w:font="Wingdings" w:char="F0A8"/>
      </w:r>
      <w:r w:rsidR="003D540C"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 w:rsidR="003D540C">
        <w:rPr>
          <w:rStyle w:val="LMMABrichtigfalsch"/>
        </w:rPr>
        <w:t>nicht gut</w:t>
      </w:r>
    </w:p>
    <w:p w:rsidR="00BE141C" w:rsidRDefault="00BE141C" w:rsidP="00262AD6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color w:val="3051A5"/>
          <w:spacing w:val="1"/>
          <w:kern w:val="1"/>
          <w:sz w:val="20"/>
          <w:szCs w:val="20"/>
        </w:rPr>
      </w:pPr>
    </w:p>
    <w:p w:rsidR="0079630B" w:rsidRDefault="0079630B" w:rsidP="004E2550">
      <w:pPr>
        <w:rPr>
          <w:kern w:val="1"/>
        </w:rPr>
      </w:pPr>
    </w:p>
    <w:p w:rsidR="004E2550" w:rsidRPr="000A39C3" w:rsidRDefault="004E2550" w:rsidP="004E2550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kern w:val="1"/>
        </w:rPr>
        <w:lastRenderedPageBreak/>
        <w:br/>
      </w: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6</w:t>
      </w:r>
    </w:p>
    <w:p w:rsidR="00D83FE9" w:rsidRPr="004E2550" w:rsidRDefault="004E2550" w:rsidP="004E2550">
      <w:pPr>
        <w:pStyle w:val="LMMABAUFGABE"/>
      </w:pPr>
      <w:r>
        <w:rPr>
          <w:rFonts w:ascii="MuseoSans-500" w:hAnsi="MuseoSans-500"/>
          <w:b/>
          <w:bCs w:val="0"/>
          <w:kern w:val="1"/>
          <w:sz w:val="20"/>
          <w:szCs w:val="20"/>
        </w:rPr>
        <w:t>Das Hörprotokoll</w:t>
      </w:r>
    </w:p>
    <w:p w:rsidR="00D83FE9" w:rsidRPr="004E2550" w:rsidRDefault="004E2550" w:rsidP="00D83FE9">
      <w:pPr>
        <w:pStyle w:val="LMMABAufgabenstellung"/>
        <w:rPr>
          <w:rFonts w:ascii="MuseoSans-300" w:hAnsi="MuseoSans-300" w:cs="MuseoSans-300"/>
          <w:b w:val="0"/>
        </w:rPr>
      </w:pPr>
      <w:r>
        <w:rPr>
          <w:rFonts w:ascii="MuseoSans-300" w:hAnsi="MuseoSans-300" w:cs="MuseoSans-300"/>
          <w:b w:val="0"/>
        </w:rPr>
        <w:t>Jeden Tag hörst du viele Geräusche</w:t>
      </w:r>
      <w:r w:rsidR="00C259C8">
        <w:rPr>
          <w:rFonts w:ascii="MuseoSans-300" w:hAnsi="MuseoSans-300" w:cs="MuseoSans-300"/>
          <w:b w:val="0"/>
        </w:rPr>
        <w:t>, Klänge</w:t>
      </w:r>
      <w:r>
        <w:rPr>
          <w:rFonts w:ascii="MuseoSans-300" w:hAnsi="MuseoSans-300" w:cs="MuseoSans-300"/>
          <w:b w:val="0"/>
        </w:rPr>
        <w:t xml:space="preserve"> und Töne.</w:t>
      </w:r>
      <w:r>
        <w:rPr>
          <w:rFonts w:ascii="MuseoSans-300" w:hAnsi="MuseoSans-300" w:cs="MuseoSans-300"/>
          <w:b w:val="0"/>
        </w:rPr>
        <w:br/>
        <w:t>Wa</w:t>
      </w:r>
      <w:r w:rsidR="00C259C8">
        <w:rPr>
          <w:rFonts w:ascii="MuseoSans-300" w:hAnsi="MuseoSans-300" w:cs="MuseoSans-300"/>
          <w:b w:val="0"/>
        </w:rPr>
        <w:t>s hörst du im Laufe eines Tages?</w:t>
      </w:r>
      <w:r w:rsidR="00D83FE9">
        <w:rPr>
          <w:rFonts w:ascii="MuseoSans-300" w:hAnsi="MuseoSans-300" w:cs="MuseoSans-300"/>
          <w:b w:val="0"/>
        </w:rPr>
        <w:t xml:space="preserve"> </w:t>
      </w:r>
      <w:r w:rsidR="0079630B">
        <w:rPr>
          <w:rFonts w:ascii="MuseoSans-300" w:hAnsi="MuseoSans-300" w:cs="MuseoSans-300"/>
          <w:b w:val="0"/>
        </w:rPr>
        <w:t>Führe</w:t>
      </w:r>
      <w:r w:rsidR="00D83FE9" w:rsidRPr="008B7150">
        <w:rPr>
          <w:rFonts w:ascii="MuseoSans-300" w:hAnsi="MuseoSans-300" w:cs="MuseoSans-300"/>
          <w:b w:val="0"/>
        </w:rPr>
        <w:t xml:space="preserve"> einen Tag lang </w:t>
      </w:r>
      <w:r w:rsidR="0079630B">
        <w:rPr>
          <w:rFonts w:ascii="MuseoSans-300" w:hAnsi="MuseoSans-300" w:cs="MuseoSans-300"/>
          <w:b w:val="0"/>
        </w:rPr>
        <w:t>ein Hörprotokoll</w:t>
      </w:r>
      <w:r w:rsidR="00D83FE9" w:rsidRPr="008B7150">
        <w:rPr>
          <w:rFonts w:ascii="MuseoSans-300" w:hAnsi="MuseoSans-300" w:cs="MuseoSans-300"/>
          <w:b w:val="0"/>
        </w:rPr>
        <w:t xml:space="preserve"> </w:t>
      </w:r>
      <w:r>
        <w:rPr>
          <w:rFonts w:ascii="MuseoSans-300" w:hAnsi="MuseoSans-300" w:cs="MuseoSans-300"/>
          <w:b w:val="0"/>
        </w:rPr>
        <w:t>und entscheide, ob du das gern oder nicht so gern hörst.</w:t>
      </w:r>
    </w:p>
    <w:p w:rsidR="00D83FE9" w:rsidRPr="008B7150" w:rsidRDefault="00D83FE9" w:rsidP="00D83FE9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tbl>
      <w:tblPr>
        <w:tblW w:w="9557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4928"/>
        <w:gridCol w:w="4629"/>
      </w:tblGrid>
      <w:tr w:rsidR="004E2550" w:rsidTr="004E2550">
        <w:trPr>
          <w:trHeight w:val="281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D80229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026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Das höre ich gern</w:t>
            </w: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Pr="00841ADA" w:rsidRDefault="004E2550" w:rsidP="004E2550">
            <w:pPr>
              <w:widowControl w:val="0"/>
              <w:autoSpaceDE w:val="0"/>
              <w:autoSpaceDN w:val="0"/>
              <w:adjustRightInd w:val="0"/>
              <w:spacing w:after="0" w:line="288" w:lineRule="auto"/>
              <w:ind w:right="1026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Das höre ich nicht gern</w:t>
            </w: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BE141C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715E07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715E07">
            <w:pPr>
              <w:pStyle w:val="LMMABCopy"/>
            </w:pPr>
          </w:p>
        </w:tc>
      </w:tr>
      <w:tr w:rsidR="004E2550" w:rsidTr="004E2550">
        <w:tblPrEx>
          <w:tblBorders>
            <w:top w:val="none" w:sz="0" w:space="0" w:color="auto"/>
          </w:tblBorders>
        </w:tblPrEx>
        <w:trPr>
          <w:trHeight w:val="264"/>
        </w:trPr>
        <w:tc>
          <w:tcPr>
            <w:tcW w:w="4928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715E07">
            <w:pPr>
              <w:pStyle w:val="LMMABCopy"/>
            </w:pPr>
          </w:p>
        </w:tc>
        <w:tc>
          <w:tcPr>
            <w:tcW w:w="462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E2550" w:rsidRDefault="004E2550" w:rsidP="00715E07">
            <w:pPr>
              <w:pStyle w:val="LMMABCopy"/>
            </w:pPr>
          </w:p>
        </w:tc>
      </w:tr>
    </w:tbl>
    <w:p w:rsidR="00D83FE9" w:rsidRDefault="00D83FE9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D83FE9" w:rsidRDefault="002C3E7B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2C3E7B">
        <w:rPr>
          <w:rFonts w:ascii="Museo Sans 300" w:hAnsi="Museo Sans 300" w:cs="MuseoSans-300"/>
          <w:noProof/>
          <w:spacing w:val="1"/>
          <w:kern w:val="20"/>
          <w:sz w:val="20"/>
          <w:szCs w:val="20"/>
          <w:u w:val="single" w:color="00529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8" o:spid="_x0000_s1026" type="#_x0000_t202" style="position:absolute;margin-left:-5.5pt;margin-top:19.45pt;width:103.35pt;height:27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" filled="f">
            <v:textbox>
              <w:txbxContent>
                <w:p w:rsidR="00E51824" w:rsidRDefault="00E51824" w:rsidP="00D83FE9">
                  <w:r>
                    <w:t>3 mg</w:t>
                  </w:r>
                </w:p>
              </w:txbxContent>
            </v:textbox>
            <w10:wrap type="square"/>
          </v:shape>
        </w:pict>
      </w:r>
    </w:p>
    <w:sectPr w:rsidR="00D83FE9" w:rsidSect="00351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17943D5" w15:done="0"/>
  <w15:commentEx w15:paraId="053E2C07" w15:done="0"/>
  <w15:commentEx w15:paraId="3FA234D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7943D5" w16cid:durableId="1DC262D5"/>
  <w16cid:commentId w16cid:paraId="053E2C07" w16cid:durableId="1DC264D1"/>
  <w16cid:commentId w16cid:paraId="3FA234DD" w16cid:durableId="1DC2662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24" w:rsidRDefault="00E51824" w:rsidP="004F0C8C">
      <w:pPr>
        <w:spacing w:after="0" w:line="240" w:lineRule="auto"/>
      </w:pPr>
      <w:r>
        <w:separator/>
      </w:r>
    </w:p>
  </w:endnote>
  <w:endnote w:type="continuationSeparator" w:id="0">
    <w:p w:rsidR="00E51824" w:rsidRDefault="00E51824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24" w:rsidRDefault="00E51824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E51824" w:rsidTr="00D4739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E51824" w:rsidRPr="00D9267A" w:rsidRDefault="00E51824" w:rsidP="00D4739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E51824" w:rsidRDefault="00E51824" w:rsidP="00D4739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E51824" w:rsidRDefault="00E51824" w:rsidP="00D4739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02344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02344" w:rsidRPr="0060234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E51824" w:rsidRDefault="00E51824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E51824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E51824" w:rsidRPr="00D9267A" w:rsidRDefault="00E5182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E51824" w:rsidRDefault="00E51824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E51824" w:rsidRDefault="00E51824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0234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2C3E7B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02344" w:rsidRPr="00602344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4</w:t>
            </w:r>
          </w:fldSimple>
        </w:p>
      </w:tc>
    </w:tr>
  </w:tbl>
  <w:p w:rsidR="00E51824" w:rsidRDefault="00E51824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24" w:rsidRDefault="00E51824" w:rsidP="004F0C8C">
      <w:pPr>
        <w:spacing w:after="0" w:line="240" w:lineRule="auto"/>
      </w:pPr>
      <w:r>
        <w:separator/>
      </w:r>
    </w:p>
  </w:footnote>
  <w:footnote w:type="continuationSeparator" w:id="0">
    <w:p w:rsidR="00E51824" w:rsidRDefault="00E51824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24" w:rsidRDefault="00E51824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24" w:rsidRDefault="00E5182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3E7B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42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az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" filled="f" stroked="f">
          <v:textbox>
            <w:txbxContent>
              <w:p w:rsidR="00E51824" w:rsidRPr="005D77BB" w:rsidRDefault="00E51824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824" w:rsidRDefault="00E5182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3E7B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41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" o:allowincell="f" filled="f" stroked="f">
          <v:textbox>
            <w:txbxContent>
              <w:p w:rsidR="00E51824" w:rsidRPr="006E639C" w:rsidRDefault="00E51824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raktikant">
    <w15:presenceInfo w15:providerId="AD" w15:userId="S-1-5-21-2045776040-4130219228-3344934637-11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5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6937"/>
    <w:rsid w:val="00067888"/>
    <w:rsid w:val="000829E3"/>
    <w:rsid w:val="000A39C3"/>
    <w:rsid w:val="000C7FE8"/>
    <w:rsid w:val="000E50E9"/>
    <w:rsid w:val="0011787F"/>
    <w:rsid w:val="001662EA"/>
    <w:rsid w:val="001B2141"/>
    <w:rsid w:val="002232EA"/>
    <w:rsid w:val="00262AD6"/>
    <w:rsid w:val="002974EA"/>
    <w:rsid w:val="002C3E7B"/>
    <w:rsid w:val="0035142F"/>
    <w:rsid w:val="003B0AD2"/>
    <w:rsid w:val="003C1718"/>
    <w:rsid w:val="003D540C"/>
    <w:rsid w:val="003D7616"/>
    <w:rsid w:val="00413FD6"/>
    <w:rsid w:val="00433401"/>
    <w:rsid w:val="004A1929"/>
    <w:rsid w:val="004B4744"/>
    <w:rsid w:val="004E2550"/>
    <w:rsid w:val="004F0C8C"/>
    <w:rsid w:val="004F649D"/>
    <w:rsid w:val="00505E76"/>
    <w:rsid w:val="00543DD4"/>
    <w:rsid w:val="00554F2E"/>
    <w:rsid w:val="00566562"/>
    <w:rsid w:val="00582F37"/>
    <w:rsid w:val="005932B6"/>
    <w:rsid w:val="005A0BFA"/>
    <w:rsid w:val="005D77BB"/>
    <w:rsid w:val="00602344"/>
    <w:rsid w:val="00605640"/>
    <w:rsid w:val="006601A8"/>
    <w:rsid w:val="00685FF2"/>
    <w:rsid w:val="006D6121"/>
    <w:rsid w:val="006E639C"/>
    <w:rsid w:val="007068DA"/>
    <w:rsid w:val="0079630B"/>
    <w:rsid w:val="007A2332"/>
    <w:rsid w:val="007C0009"/>
    <w:rsid w:val="007E44A6"/>
    <w:rsid w:val="008054CB"/>
    <w:rsid w:val="00841ADA"/>
    <w:rsid w:val="008A5581"/>
    <w:rsid w:val="008B29DA"/>
    <w:rsid w:val="008B7150"/>
    <w:rsid w:val="008C3547"/>
    <w:rsid w:val="008E3200"/>
    <w:rsid w:val="0093375F"/>
    <w:rsid w:val="00983189"/>
    <w:rsid w:val="009F2132"/>
    <w:rsid w:val="00A30972"/>
    <w:rsid w:val="00A939C7"/>
    <w:rsid w:val="00AD5428"/>
    <w:rsid w:val="00B36AA0"/>
    <w:rsid w:val="00B62123"/>
    <w:rsid w:val="00B95D9B"/>
    <w:rsid w:val="00BE141C"/>
    <w:rsid w:val="00BE3B12"/>
    <w:rsid w:val="00BE4C63"/>
    <w:rsid w:val="00BF6E5B"/>
    <w:rsid w:val="00C00B32"/>
    <w:rsid w:val="00C259C8"/>
    <w:rsid w:val="00C46B7C"/>
    <w:rsid w:val="00C94915"/>
    <w:rsid w:val="00CA2F8A"/>
    <w:rsid w:val="00CA4105"/>
    <w:rsid w:val="00CB586C"/>
    <w:rsid w:val="00D142C5"/>
    <w:rsid w:val="00D30414"/>
    <w:rsid w:val="00D40155"/>
    <w:rsid w:val="00D4739A"/>
    <w:rsid w:val="00D80229"/>
    <w:rsid w:val="00D8071A"/>
    <w:rsid w:val="00D83FE9"/>
    <w:rsid w:val="00D866F4"/>
    <w:rsid w:val="00D9267A"/>
    <w:rsid w:val="00DA6601"/>
    <w:rsid w:val="00E447D4"/>
    <w:rsid w:val="00E44EED"/>
    <w:rsid w:val="00E51824"/>
    <w:rsid w:val="00E822D4"/>
    <w:rsid w:val="00ED23D3"/>
    <w:rsid w:val="00ED5A20"/>
    <w:rsid w:val="00F20BF7"/>
    <w:rsid w:val="00F36FC9"/>
    <w:rsid w:val="00F72FF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95D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5D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5D9B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5D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5D9B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8A793-1AE9-4E16-A7E9-5E7E116B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353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2</cp:revision>
  <cp:lastPrinted>2017-07-12T15:42:00Z</cp:lastPrinted>
  <dcterms:created xsi:type="dcterms:W3CDTF">2017-12-01T13:09:00Z</dcterms:created>
  <dcterms:modified xsi:type="dcterms:W3CDTF">2017-12-01T13:09:00Z</dcterms:modified>
</cp:coreProperties>
</file>